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7974" w14:textId="77777777" w:rsidR="00935A2A" w:rsidRPr="00B432C6" w:rsidRDefault="00935A2A" w:rsidP="00935A2A">
      <w:pPr>
        <w:rPr>
          <w:b/>
          <w:bCs/>
          <w:sz w:val="24"/>
          <w:szCs w:val="24"/>
        </w:rPr>
      </w:pPr>
      <w:r w:rsidRPr="00B432C6">
        <w:rPr>
          <w:b/>
          <w:bCs/>
          <w:sz w:val="24"/>
          <w:szCs w:val="24"/>
        </w:rPr>
        <w:t>Help your patients make the switch to greener inhalers</w:t>
      </w:r>
    </w:p>
    <w:p w14:paraId="0C2F1213" w14:textId="17F5D417" w:rsidR="00935A2A" w:rsidRDefault="006E4CA3" w:rsidP="00935A2A">
      <w:r>
        <w:t>I</w:t>
      </w:r>
      <w:r w:rsidR="00935A2A">
        <w:t xml:space="preserve">nhalers </w:t>
      </w:r>
      <w:r>
        <w:t>make</w:t>
      </w:r>
      <w:r w:rsidR="00935A2A">
        <w:t xml:space="preserve"> a significant contribution to Greater Manchester’s carbon </w:t>
      </w:r>
      <w:r>
        <w:t xml:space="preserve">footprint. </w:t>
      </w:r>
      <w:r w:rsidR="00935A2A">
        <w:t xml:space="preserve"> In any given month, over 300,000 inhalers </w:t>
      </w:r>
      <w:r>
        <w:t xml:space="preserve">are </w:t>
      </w:r>
      <w:r w:rsidR="00935A2A">
        <w:t>prescribed in our city region - equivalent to the emissions from 28,000 cars.</w:t>
      </w:r>
    </w:p>
    <w:p w14:paraId="04D52435" w14:textId="38940132" w:rsidR="00935A2A" w:rsidRDefault="00935A2A" w:rsidP="00935A2A">
      <w:r>
        <w:t xml:space="preserve">Metered dose inhalers (MDI) use powerful greenhouse gases as propellants. Many patients find a </w:t>
      </w:r>
      <w:r w:rsidR="00E7319B">
        <w:t>greener</w:t>
      </w:r>
      <w:r>
        <w:t xml:space="preserve"> dry powder inhaler (DPI) helps to relieve their symptoms at least as well as </w:t>
      </w:r>
      <w:proofErr w:type="gramStart"/>
      <w:r w:rsidR="006E4CA3">
        <w:t>a</w:t>
      </w:r>
      <w:proofErr w:type="gramEnd"/>
      <w:r w:rsidR="006E4CA3">
        <w:t xml:space="preserve"> MDI</w:t>
      </w:r>
      <w:r>
        <w:t xml:space="preserve"> – with the added benefit of a lower carbon footprint.  </w:t>
      </w:r>
    </w:p>
    <w:p w14:paraId="7FDAB10C" w14:textId="17082789" w:rsidR="00935A2A" w:rsidRDefault="00935A2A" w:rsidP="00935A2A">
      <w:r w:rsidRPr="00A83F0F">
        <w:t xml:space="preserve">An increase in the use of greener inhalers will help </w:t>
      </w:r>
      <w:r>
        <w:t>to</w:t>
      </w:r>
      <w:r w:rsidRPr="00A83F0F">
        <w:t xml:space="preserve"> achieve </w:t>
      </w:r>
      <w:r>
        <w:t>Greater Manchester’s target of a</w:t>
      </w:r>
      <w:r w:rsidRPr="00A83F0F">
        <w:t xml:space="preserve"> net zero carbon footprint by 2038</w:t>
      </w:r>
      <w:r>
        <w:t xml:space="preserve">. You can help by </w:t>
      </w:r>
      <w:r w:rsidRPr="00A83F0F">
        <w:t>support</w:t>
      </w:r>
      <w:r>
        <w:t xml:space="preserve">ing patients to choose an inhaler that is best for them – and the environment. This discussion could form part of a patient’s regular asthma review. </w:t>
      </w:r>
    </w:p>
    <w:p w14:paraId="03C70CDE" w14:textId="3F644AF5" w:rsidR="00935A2A" w:rsidRDefault="006E4CA3" w:rsidP="00935A2A">
      <w:r>
        <w:t xml:space="preserve">A new campaign from </w:t>
      </w:r>
      <w:r w:rsidR="00935A2A">
        <w:t>NHS Greater Manchester</w:t>
      </w:r>
      <w:r>
        <w:t xml:space="preserve"> Integrated Care (NHS GM)</w:t>
      </w:r>
      <w:r w:rsidR="00935A2A">
        <w:t xml:space="preserve"> </w:t>
      </w:r>
      <w:r>
        <w:t xml:space="preserve">aims to raise awareness and </w:t>
      </w:r>
      <w:r>
        <w:t>encourage more patients to make the change</w:t>
      </w:r>
      <w:r>
        <w:t xml:space="preserve">. It launches this week </w:t>
      </w:r>
      <w:r w:rsidR="00935A2A">
        <w:t xml:space="preserve">with the release of a </w:t>
      </w:r>
      <w:hyperlink r:id="rId6" w:history="1">
        <w:r w:rsidR="00935A2A" w:rsidRPr="00935A2A">
          <w:rPr>
            <w:rStyle w:val="Hyperlink"/>
          </w:rPr>
          <w:t>new</w:t>
        </w:r>
        <w:r w:rsidR="00935A2A" w:rsidRPr="00935A2A">
          <w:rPr>
            <w:rStyle w:val="Hyperlink"/>
          </w:rPr>
          <w:t xml:space="preserve"> video</w:t>
        </w:r>
      </w:hyperlink>
      <w:r w:rsidR="00935A2A">
        <w:t xml:space="preserve"> that sees patients sharing their experiences of switching to greener inhalers</w:t>
      </w:r>
      <w:r>
        <w:t>.</w:t>
      </w:r>
      <w:r w:rsidR="00935A2A">
        <w:t xml:space="preserve"> </w:t>
      </w:r>
      <w:r>
        <w:t>A</w:t>
      </w:r>
      <w:r w:rsidR="00935A2A">
        <w:t xml:space="preserve"> range of resources </w:t>
      </w:r>
      <w:r>
        <w:t xml:space="preserve">have been created </w:t>
      </w:r>
      <w:r w:rsidR="00935A2A">
        <w:t xml:space="preserve">as part of the campaign, </w:t>
      </w:r>
      <w:r w:rsidR="00935A2A">
        <w:t xml:space="preserve">including social media images, videos, and posters. Click </w:t>
      </w:r>
      <w:hyperlink r:id="rId7" w:history="1">
        <w:r w:rsidR="00935A2A" w:rsidRPr="00935A2A">
          <w:rPr>
            <w:rStyle w:val="Hyperlink"/>
          </w:rPr>
          <w:t>here</w:t>
        </w:r>
      </w:hyperlink>
      <w:r w:rsidR="00935A2A">
        <w:t xml:space="preserve"> to download. </w:t>
      </w:r>
      <w:r w:rsidR="00935A2A">
        <w:t xml:space="preserve">You can also read and share the </w:t>
      </w:r>
      <w:hyperlink r:id="rId8" w:history="1">
        <w:r w:rsidR="00935A2A" w:rsidRPr="00935A2A">
          <w:rPr>
            <w:rStyle w:val="Hyperlink"/>
          </w:rPr>
          <w:t>campaign briefing</w:t>
        </w:r>
      </w:hyperlink>
      <w:r w:rsidR="00935A2A">
        <w:t xml:space="preserve">. </w:t>
      </w:r>
    </w:p>
    <w:p w14:paraId="6816F492" w14:textId="004C6B6B" w:rsidR="006E4CA3" w:rsidRDefault="006E4CA3" w:rsidP="00935A2A">
      <w:r>
        <w:t>Don’t forget to remind patients that all</w:t>
      </w:r>
      <w:r w:rsidRPr="006E4CA3">
        <w:t xml:space="preserve"> </w:t>
      </w:r>
      <w:r>
        <w:t xml:space="preserve">used </w:t>
      </w:r>
      <w:r w:rsidRPr="006E4CA3">
        <w:t>inhalers should be taken to pharmacies for safe disposal. If they are included with general waste, they can become damaged, releasing residual greenhouse gases and medicines into the environment.</w:t>
      </w:r>
    </w:p>
    <w:p w14:paraId="55395CA5" w14:textId="2C41D6B6" w:rsidR="00935A2A" w:rsidRDefault="006E4CA3" w:rsidP="00935A2A">
      <w:r>
        <w:t xml:space="preserve">This initiative is </w:t>
      </w:r>
      <w:r w:rsidR="00935A2A">
        <w:t xml:space="preserve">part of ambitious plans from NHS GM for a greener NHS for Greater Manchester. </w:t>
      </w:r>
      <w:hyperlink r:id="rId9" w:history="1">
        <w:r w:rsidR="00935A2A" w:rsidRPr="002C261E">
          <w:rPr>
            <w:rStyle w:val="Hyperlink"/>
          </w:rPr>
          <w:t>Read the NHS GM Green Plan</w:t>
        </w:r>
      </w:hyperlink>
      <w:r w:rsidR="00935A2A">
        <w:t xml:space="preserve"> to find out more. </w:t>
      </w:r>
    </w:p>
    <w:p w14:paraId="3F35A525" w14:textId="77777777" w:rsidR="00935A2A" w:rsidRDefault="00935A2A" w:rsidP="00B52BC5">
      <w:pPr>
        <w:rPr>
          <w:b/>
          <w:bCs/>
        </w:rPr>
      </w:pPr>
    </w:p>
    <w:p w14:paraId="019746A3" w14:textId="77777777" w:rsidR="00935A2A" w:rsidRDefault="00935A2A" w:rsidP="00B52BC5">
      <w:pPr>
        <w:rPr>
          <w:b/>
          <w:bCs/>
        </w:rPr>
      </w:pPr>
    </w:p>
    <w:p w14:paraId="20AD26F0" w14:textId="77777777" w:rsidR="00935A2A" w:rsidRDefault="00935A2A" w:rsidP="00B52BC5">
      <w:pPr>
        <w:rPr>
          <w:b/>
          <w:bCs/>
        </w:rPr>
      </w:pPr>
    </w:p>
    <w:p w14:paraId="6F8D686C" w14:textId="77777777" w:rsidR="002C261E" w:rsidRDefault="002C261E" w:rsidP="00B52BC5"/>
    <w:sectPr w:rsidR="002C26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9252" w14:textId="77777777" w:rsidR="00EE71A5" w:rsidRDefault="00EE71A5" w:rsidP="00EE71A5">
      <w:pPr>
        <w:spacing w:after="0" w:line="240" w:lineRule="auto"/>
      </w:pPr>
      <w:r>
        <w:separator/>
      </w:r>
    </w:p>
  </w:endnote>
  <w:endnote w:type="continuationSeparator" w:id="0">
    <w:p w14:paraId="176DAA1B" w14:textId="77777777" w:rsidR="00EE71A5" w:rsidRDefault="00EE71A5" w:rsidP="00E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151E" w14:textId="77777777" w:rsidR="00EE71A5" w:rsidRDefault="00EE71A5" w:rsidP="00EE71A5">
      <w:pPr>
        <w:spacing w:after="0" w:line="240" w:lineRule="auto"/>
      </w:pPr>
      <w:r>
        <w:separator/>
      </w:r>
    </w:p>
  </w:footnote>
  <w:footnote w:type="continuationSeparator" w:id="0">
    <w:p w14:paraId="383F6D9A" w14:textId="77777777" w:rsidR="00EE71A5" w:rsidRDefault="00EE71A5" w:rsidP="00EE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41FE" w14:textId="787EC00E" w:rsidR="00EE71A5" w:rsidRDefault="00C62721">
    <w:pPr>
      <w:pStyle w:val="Header"/>
    </w:pPr>
    <w:r>
      <w:t>PRIMARY CARE</w:t>
    </w:r>
    <w:r w:rsidR="00EE71A5">
      <w:t xml:space="preserve"> BULLETIN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C5"/>
    <w:rsid w:val="00015B2A"/>
    <w:rsid w:val="002C261E"/>
    <w:rsid w:val="006E4CA3"/>
    <w:rsid w:val="00935A2A"/>
    <w:rsid w:val="00B52BC5"/>
    <w:rsid w:val="00C62721"/>
    <w:rsid w:val="00E7319B"/>
    <w:rsid w:val="00EE71A5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5E3"/>
  <w15:chartTrackingRefBased/>
  <w15:docId w15:val="{D6D309B8-36A1-474E-AD30-4AF5AD6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6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5"/>
  </w:style>
  <w:style w:type="paragraph" w:styleId="Footer">
    <w:name w:val="footer"/>
    <w:basedOn w:val="Normal"/>
    <w:link w:val="FooterChar"/>
    <w:uiPriority w:val="99"/>
    <w:unhideWhenUsed/>
    <w:rsid w:val="00EE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OmZcMI0MNhkl4lWoLesummKUaPbm2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A6ZRxHtoz4ikTofJ2_G9ZzFebP1bhHW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eXk0JJRac&amp;feature=youtu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mintegratedcare.org.uk/wp-content/uploads/2022/07/gm-green-plan-2022-final-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FLETCHER-HOGG, Sarah (NHS ENGLAND – X24)</dc:creator>
  <cp:keywords/>
  <dc:description/>
  <cp:lastModifiedBy>Sarah</cp:lastModifiedBy>
  <cp:revision>5</cp:revision>
  <dcterms:created xsi:type="dcterms:W3CDTF">2022-11-07T13:16:00Z</dcterms:created>
  <dcterms:modified xsi:type="dcterms:W3CDTF">2022-11-07T13:42:00Z</dcterms:modified>
</cp:coreProperties>
</file>