
<file path=[Content_Types].xml><?xml version="1.0" encoding="utf-8"?>
<Types xmlns="http://schemas.openxmlformats.org/package/2006/content-types">
  <Default Extension="bin" ContentType="application/vnd.openxmlformats-officedocument.oleObject"/>
  <Default Extension="docx" ContentType="application/vnd.openxmlformats-officedocument.wordprocessingml.documen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23FD9" w14:textId="31B19C5C" w:rsidR="005C5C15" w:rsidRPr="00CF0819" w:rsidRDefault="00E36986" w:rsidP="005C5C15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Oldham </w:t>
      </w:r>
      <w:r w:rsidR="005C5C15" w:rsidRPr="00CF0819">
        <w:rPr>
          <w:b/>
          <w:sz w:val="28"/>
          <w:u w:val="single"/>
        </w:rPr>
        <w:t>Antiviral Arrangements for Influenza</w:t>
      </w:r>
      <w:r w:rsidR="00284F2A" w:rsidRPr="00CF0819">
        <w:rPr>
          <w:b/>
          <w:sz w:val="28"/>
          <w:u w:val="single"/>
        </w:rPr>
        <w:t xml:space="preserve"> Christmas </w:t>
      </w:r>
      <w:r w:rsidR="00651AFC">
        <w:rPr>
          <w:b/>
          <w:sz w:val="28"/>
          <w:u w:val="single"/>
        </w:rPr>
        <w:t xml:space="preserve">and New Year </w:t>
      </w:r>
      <w:r w:rsidR="00284F2A" w:rsidRPr="00CF0819">
        <w:rPr>
          <w:b/>
          <w:sz w:val="28"/>
          <w:u w:val="single"/>
        </w:rPr>
        <w:t>20</w:t>
      </w:r>
      <w:r w:rsidR="000E463E">
        <w:rPr>
          <w:b/>
          <w:sz w:val="28"/>
          <w:u w:val="single"/>
        </w:rPr>
        <w:t>2</w:t>
      </w:r>
      <w:r w:rsidR="00EA0A1A">
        <w:rPr>
          <w:b/>
          <w:sz w:val="28"/>
          <w:u w:val="single"/>
        </w:rPr>
        <w:t>2/23</w:t>
      </w:r>
    </w:p>
    <w:p w14:paraId="63483083" w14:textId="77777777" w:rsidR="005C5C15" w:rsidRDefault="005C5C15">
      <w:pPr>
        <w:rPr>
          <w:b/>
          <w:sz w:val="28"/>
        </w:rPr>
      </w:pPr>
    </w:p>
    <w:p w14:paraId="6379F2C5" w14:textId="048B425F" w:rsidR="001664ED" w:rsidRPr="0083494E" w:rsidRDefault="001664ED">
      <w:pPr>
        <w:rPr>
          <w:i/>
          <w:sz w:val="26"/>
          <w:szCs w:val="26"/>
        </w:rPr>
      </w:pPr>
      <w:r w:rsidRPr="0083494E">
        <w:rPr>
          <w:i/>
          <w:sz w:val="26"/>
          <w:szCs w:val="26"/>
        </w:rPr>
        <w:t xml:space="preserve">Please note this document covers the Christmas and New Year Pharmacy opening arrangements and should be read in conjunction with </w:t>
      </w:r>
      <w:r w:rsidR="00357ADE">
        <w:rPr>
          <w:i/>
          <w:sz w:val="26"/>
          <w:szCs w:val="26"/>
        </w:rPr>
        <w:t xml:space="preserve">the </w:t>
      </w:r>
      <w:r w:rsidR="0046236D" w:rsidRPr="0046236D">
        <w:rPr>
          <w:i/>
          <w:sz w:val="26"/>
          <w:szCs w:val="26"/>
        </w:rPr>
        <w:t xml:space="preserve">Oldham </w:t>
      </w:r>
      <w:r w:rsidR="00357ADE">
        <w:rPr>
          <w:i/>
          <w:sz w:val="26"/>
          <w:szCs w:val="26"/>
        </w:rPr>
        <w:t>locality</w:t>
      </w:r>
      <w:r w:rsidR="0046236D" w:rsidRPr="0046236D">
        <w:rPr>
          <w:i/>
          <w:sz w:val="26"/>
          <w:szCs w:val="26"/>
        </w:rPr>
        <w:t xml:space="preserve"> Antiviral Stock Arrangements – 202</w:t>
      </w:r>
      <w:r w:rsidR="00357ADE">
        <w:rPr>
          <w:i/>
          <w:sz w:val="26"/>
          <w:szCs w:val="26"/>
        </w:rPr>
        <w:t>2</w:t>
      </w:r>
      <w:r w:rsidR="0046236D" w:rsidRPr="0046236D">
        <w:rPr>
          <w:i/>
          <w:sz w:val="26"/>
          <w:szCs w:val="26"/>
        </w:rPr>
        <w:t>/2</w:t>
      </w:r>
      <w:r w:rsidR="00357ADE">
        <w:rPr>
          <w:i/>
          <w:sz w:val="26"/>
          <w:szCs w:val="26"/>
        </w:rPr>
        <w:t xml:space="preserve">3 </w:t>
      </w:r>
      <w:r w:rsidR="0046236D">
        <w:rPr>
          <w:i/>
          <w:sz w:val="26"/>
          <w:szCs w:val="26"/>
        </w:rPr>
        <w:t>(embedded below)</w:t>
      </w:r>
    </w:p>
    <w:p w14:paraId="58635FF5" w14:textId="77777777" w:rsidR="001664ED" w:rsidRDefault="001664ED">
      <w:pPr>
        <w:rPr>
          <w:b/>
          <w:sz w:val="28"/>
        </w:rPr>
      </w:pPr>
    </w:p>
    <w:bookmarkStart w:id="0" w:name="_MON_1732344080"/>
    <w:bookmarkEnd w:id="0"/>
    <w:p w14:paraId="62E937D0" w14:textId="7BDFB2B4" w:rsidR="001664ED" w:rsidRDefault="00357ADE">
      <w:pPr>
        <w:rPr>
          <w:b/>
          <w:sz w:val="28"/>
        </w:rPr>
      </w:pPr>
      <w:r>
        <w:rPr>
          <w:b/>
          <w:sz w:val="28"/>
        </w:rPr>
        <w:object w:dxaOrig="1508" w:dyaOrig="983" w14:anchorId="4FD795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5pt;height:49pt" o:ole="">
            <v:imagedata r:id="rId7" o:title=""/>
          </v:shape>
          <o:OLEObject Type="Embed" ProgID="Word.Document.12" ShapeID="_x0000_i1025" DrawAspect="Icon" ObjectID="_1733122361" r:id="rId8">
            <o:FieldCodes>\s</o:FieldCodes>
          </o:OLEObject>
        </w:object>
      </w:r>
    </w:p>
    <w:p w14:paraId="6D2EBA61" w14:textId="77777777" w:rsidR="00A97CCF" w:rsidRPr="00CF0819" w:rsidRDefault="00A97CCF">
      <w:pPr>
        <w:rPr>
          <w:b/>
          <w:sz w:val="28"/>
        </w:rPr>
      </w:pPr>
    </w:p>
    <w:p w14:paraId="280F0E7D" w14:textId="77777777" w:rsidR="00500514" w:rsidRPr="001664ED" w:rsidRDefault="00500514">
      <w:pPr>
        <w:rPr>
          <w:b/>
          <w:sz w:val="26"/>
          <w:szCs w:val="26"/>
        </w:rPr>
      </w:pPr>
      <w:r w:rsidRPr="001664ED">
        <w:rPr>
          <w:b/>
          <w:sz w:val="26"/>
          <w:szCs w:val="26"/>
        </w:rPr>
        <w:t>Pharmacy stocks</w:t>
      </w:r>
      <w:r w:rsidR="00660472" w:rsidRPr="001664ED">
        <w:rPr>
          <w:b/>
          <w:sz w:val="26"/>
          <w:szCs w:val="26"/>
        </w:rPr>
        <w:t xml:space="preserve"> and orders</w:t>
      </w:r>
    </w:p>
    <w:p w14:paraId="64ABA8C6" w14:textId="77777777" w:rsidR="0009213C" w:rsidRPr="001664ED" w:rsidRDefault="0009213C">
      <w:pPr>
        <w:rPr>
          <w:sz w:val="26"/>
          <w:szCs w:val="26"/>
          <w:highlight w:val="yellow"/>
        </w:rPr>
      </w:pPr>
    </w:p>
    <w:p w14:paraId="2876AC31" w14:textId="09382AAE" w:rsidR="000D5AF1" w:rsidRPr="001664ED" w:rsidRDefault="00357ADE">
      <w:pPr>
        <w:rPr>
          <w:sz w:val="26"/>
          <w:szCs w:val="26"/>
        </w:rPr>
      </w:pPr>
      <w:r>
        <w:rPr>
          <w:sz w:val="26"/>
          <w:szCs w:val="26"/>
        </w:rPr>
        <w:t xml:space="preserve">The </w:t>
      </w:r>
      <w:r w:rsidR="000D5AF1" w:rsidRPr="001664ED">
        <w:rPr>
          <w:sz w:val="26"/>
          <w:szCs w:val="26"/>
        </w:rPr>
        <w:t xml:space="preserve">Oldham </w:t>
      </w:r>
      <w:r>
        <w:rPr>
          <w:sz w:val="26"/>
          <w:szCs w:val="26"/>
        </w:rPr>
        <w:t>locality</w:t>
      </w:r>
      <w:r w:rsidR="000D5AF1" w:rsidRPr="001664ED">
        <w:rPr>
          <w:sz w:val="26"/>
          <w:szCs w:val="26"/>
        </w:rPr>
        <w:t xml:space="preserve"> has </w:t>
      </w:r>
      <w:r w:rsidR="008724DD" w:rsidRPr="001664ED">
        <w:rPr>
          <w:sz w:val="26"/>
          <w:szCs w:val="26"/>
        </w:rPr>
        <w:t xml:space="preserve">commissioned </w:t>
      </w:r>
      <w:r w:rsidR="000D5AF1" w:rsidRPr="001664ED">
        <w:rPr>
          <w:sz w:val="26"/>
          <w:szCs w:val="26"/>
        </w:rPr>
        <w:t xml:space="preserve">9 pharmacies </w:t>
      </w:r>
      <w:r w:rsidR="008724DD" w:rsidRPr="001664ED">
        <w:rPr>
          <w:sz w:val="26"/>
          <w:szCs w:val="26"/>
        </w:rPr>
        <w:t xml:space="preserve">to </w:t>
      </w:r>
      <w:r w:rsidR="000D5AF1" w:rsidRPr="001664ED">
        <w:rPr>
          <w:sz w:val="26"/>
          <w:szCs w:val="26"/>
        </w:rPr>
        <w:t>hold a</w:t>
      </w:r>
      <w:r w:rsidR="004E2CCF">
        <w:rPr>
          <w:sz w:val="26"/>
          <w:szCs w:val="26"/>
        </w:rPr>
        <w:t xml:space="preserve"> </w:t>
      </w:r>
      <w:r w:rsidR="000D5AF1" w:rsidRPr="001664ED">
        <w:rPr>
          <w:sz w:val="26"/>
          <w:szCs w:val="26"/>
        </w:rPr>
        <w:t xml:space="preserve">stock of antivirals for treatment of influenza outbreaks. Their contact details are listed in appendix </w:t>
      </w:r>
      <w:r w:rsidR="00501566">
        <w:rPr>
          <w:sz w:val="26"/>
          <w:szCs w:val="26"/>
        </w:rPr>
        <w:t>2</w:t>
      </w:r>
      <w:r w:rsidR="000D5AF1" w:rsidRPr="001664ED">
        <w:rPr>
          <w:sz w:val="26"/>
          <w:szCs w:val="26"/>
        </w:rPr>
        <w:t xml:space="preserve"> alongside their </w:t>
      </w:r>
      <w:r w:rsidR="000D5AF1" w:rsidRPr="001664ED">
        <w:rPr>
          <w:b/>
          <w:sz w:val="26"/>
          <w:szCs w:val="26"/>
        </w:rPr>
        <w:t>normal</w:t>
      </w:r>
      <w:r w:rsidR="000D5AF1" w:rsidRPr="001664ED">
        <w:rPr>
          <w:sz w:val="26"/>
          <w:szCs w:val="26"/>
        </w:rPr>
        <w:t xml:space="preserve"> opening hours.</w:t>
      </w:r>
      <w:r w:rsidR="00501566">
        <w:rPr>
          <w:sz w:val="26"/>
          <w:szCs w:val="26"/>
        </w:rPr>
        <w:t xml:space="preserve"> Appendix 1 contains their Christmas and New Year opening hours.</w:t>
      </w:r>
    </w:p>
    <w:p w14:paraId="6BB89BBB" w14:textId="77777777" w:rsidR="000D5AF1" w:rsidRPr="001664ED" w:rsidRDefault="000D5AF1">
      <w:pPr>
        <w:rPr>
          <w:sz w:val="26"/>
          <w:szCs w:val="26"/>
        </w:rPr>
      </w:pPr>
    </w:p>
    <w:p w14:paraId="243B3D29" w14:textId="77777777" w:rsidR="000D5AF1" w:rsidRPr="001664ED" w:rsidRDefault="008724DD">
      <w:pPr>
        <w:rPr>
          <w:sz w:val="26"/>
          <w:szCs w:val="26"/>
        </w:rPr>
      </w:pPr>
      <w:r w:rsidRPr="001664ED">
        <w:rPr>
          <w:sz w:val="26"/>
          <w:szCs w:val="26"/>
        </w:rPr>
        <w:t>Each pharmacy</w:t>
      </w:r>
      <w:r w:rsidR="000D5AF1" w:rsidRPr="001664ED">
        <w:rPr>
          <w:sz w:val="26"/>
          <w:szCs w:val="26"/>
        </w:rPr>
        <w:t xml:space="preserve"> </w:t>
      </w:r>
      <w:r w:rsidR="004E2CCF">
        <w:rPr>
          <w:sz w:val="26"/>
          <w:szCs w:val="26"/>
        </w:rPr>
        <w:t xml:space="preserve">(except the Lloyds branch, see below) </w:t>
      </w:r>
      <w:r w:rsidR="000D5AF1" w:rsidRPr="001664ED">
        <w:rPr>
          <w:sz w:val="26"/>
          <w:szCs w:val="26"/>
        </w:rPr>
        <w:t>holds the following stock:</w:t>
      </w:r>
    </w:p>
    <w:p w14:paraId="0FA61AD9" w14:textId="77777777" w:rsidR="000D5AF1" w:rsidRDefault="000D5AF1">
      <w:pPr>
        <w:rPr>
          <w:highlight w:val="yellow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996"/>
        <w:gridCol w:w="1110"/>
        <w:gridCol w:w="2126"/>
      </w:tblGrid>
      <w:tr w:rsidR="00357ADE" w14:paraId="0BFD3E5C" w14:textId="77777777" w:rsidTr="002328DD"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 w:themeFill="accent4"/>
            <w:vAlign w:val="center"/>
          </w:tcPr>
          <w:p w14:paraId="7F2565AF" w14:textId="77777777" w:rsidR="00357ADE" w:rsidRDefault="00357ADE" w:rsidP="002328DD">
            <w:pPr>
              <w:jc w:val="center"/>
            </w:pPr>
            <w:r>
              <w:rPr>
                <w:color w:val="000000"/>
              </w:rPr>
              <w:t>Antivirals</w:t>
            </w:r>
          </w:p>
        </w:tc>
        <w:tc>
          <w:tcPr>
            <w:tcW w:w="1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 w:themeFill="accent4"/>
            <w:vAlign w:val="center"/>
          </w:tcPr>
          <w:p w14:paraId="58BAD499" w14:textId="77777777" w:rsidR="00357ADE" w:rsidRDefault="00357ADE" w:rsidP="002328DD">
            <w:pPr>
              <w:jc w:val="center"/>
            </w:pPr>
            <w:r>
              <w:rPr>
                <w:color w:val="000000"/>
              </w:rPr>
              <w:t>Per Pack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 w:themeFill="accent4"/>
            <w:vAlign w:val="center"/>
          </w:tcPr>
          <w:p w14:paraId="127ACC53" w14:textId="77777777" w:rsidR="00357ADE" w:rsidRDefault="00357ADE" w:rsidP="002328DD">
            <w:pPr>
              <w:jc w:val="center"/>
            </w:pPr>
            <w:r>
              <w:rPr>
                <w:color w:val="000000"/>
              </w:rPr>
              <w:t>Quantities held (courses)</w:t>
            </w:r>
          </w:p>
        </w:tc>
      </w:tr>
      <w:tr w:rsidR="00357ADE" w14:paraId="432DBEA6" w14:textId="77777777" w:rsidTr="002328DD"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5" w:themeFillTint="66"/>
            <w:vAlign w:val="center"/>
          </w:tcPr>
          <w:p w14:paraId="0D4DF75D" w14:textId="77777777" w:rsidR="00357ADE" w:rsidRDefault="00357ADE" w:rsidP="002328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Tamiflu (Oseltamivir)</w:t>
            </w:r>
          </w:p>
          <w:p w14:paraId="03175726" w14:textId="77777777" w:rsidR="00357ADE" w:rsidRDefault="00357ADE" w:rsidP="002328DD">
            <w:pPr>
              <w:jc w:val="center"/>
            </w:pPr>
            <w:r>
              <w:rPr>
                <w:color w:val="000000"/>
              </w:rPr>
              <w:t>75mg caps</w:t>
            </w:r>
          </w:p>
        </w:tc>
        <w:tc>
          <w:tcPr>
            <w:tcW w:w="1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76EE4D" w14:textId="77777777" w:rsidR="00357ADE" w:rsidRDefault="00357ADE" w:rsidP="002328DD">
            <w:pPr>
              <w:jc w:val="center"/>
            </w:pPr>
            <w:r>
              <w:rPr>
                <w:color w:val="000000"/>
              </w:rPr>
              <w:t>10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A0BADF" w14:textId="77777777" w:rsidR="00357ADE" w:rsidRDefault="00357ADE" w:rsidP="002328DD">
            <w:pPr>
              <w:jc w:val="center"/>
            </w:pPr>
            <w:r>
              <w:rPr>
                <w:color w:val="000000"/>
              </w:rPr>
              <w:t>X20</w:t>
            </w:r>
          </w:p>
        </w:tc>
      </w:tr>
      <w:tr w:rsidR="00357ADE" w14:paraId="41B98A0B" w14:textId="77777777" w:rsidTr="002328DD"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5" w:themeFillTint="66"/>
            <w:vAlign w:val="center"/>
          </w:tcPr>
          <w:p w14:paraId="4CF7C4A4" w14:textId="77777777" w:rsidR="00357ADE" w:rsidRDefault="00357ADE" w:rsidP="002328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Tamiflu (Oseltamivir)</w:t>
            </w:r>
          </w:p>
          <w:p w14:paraId="583F955A" w14:textId="77777777" w:rsidR="00357ADE" w:rsidRDefault="00357ADE" w:rsidP="002328DD">
            <w:pPr>
              <w:jc w:val="center"/>
            </w:pPr>
            <w:r>
              <w:rPr>
                <w:color w:val="000000"/>
              </w:rPr>
              <w:t>45mg caps</w:t>
            </w:r>
          </w:p>
        </w:tc>
        <w:tc>
          <w:tcPr>
            <w:tcW w:w="1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518C5E" w14:textId="77777777" w:rsidR="00357ADE" w:rsidRDefault="00357ADE" w:rsidP="002328DD">
            <w:pPr>
              <w:jc w:val="center"/>
            </w:pPr>
            <w:r>
              <w:rPr>
                <w:color w:val="000000"/>
              </w:rPr>
              <w:t>10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82B07D" w14:textId="77777777" w:rsidR="00357ADE" w:rsidRDefault="00357ADE" w:rsidP="002328DD">
            <w:pPr>
              <w:jc w:val="center"/>
            </w:pPr>
            <w:r>
              <w:rPr>
                <w:color w:val="000000"/>
              </w:rPr>
              <w:t>X12</w:t>
            </w:r>
          </w:p>
        </w:tc>
      </w:tr>
      <w:tr w:rsidR="00357ADE" w14:paraId="5F080B44" w14:textId="77777777" w:rsidTr="002328DD"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5" w:themeFillTint="66"/>
            <w:vAlign w:val="center"/>
          </w:tcPr>
          <w:p w14:paraId="05F1B1A6" w14:textId="77777777" w:rsidR="00357ADE" w:rsidRDefault="00357ADE" w:rsidP="002328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Tamiflu (Oseltamivir)</w:t>
            </w:r>
          </w:p>
          <w:p w14:paraId="2438E521" w14:textId="77777777" w:rsidR="00357ADE" w:rsidRDefault="00357ADE" w:rsidP="002328DD">
            <w:pPr>
              <w:jc w:val="center"/>
            </w:pPr>
            <w:r>
              <w:rPr>
                <w:color w:val="000000"/>
              </w:rPr>
              <w:t>30mg caps</w:t>
            </w:r>
          </w:p>
        </w:tc>
        <w:tc>
          <w:tcPr>
            <w:tcW w:w="1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BAE2D4" w14:textId="77777777" w:rsidR="00357ADE" w:rsidRDefault="00357ADE" w:rsidP="002328DD">
            <w:pPr>
              <w:jc w:val="center"/>
            </w:pPr>
            <w:r>
              <w:rPr>
                <w:color w:val="000000"/>
              </w:rPr>
              <w:t>10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9CAF90" w14:textId="77777777" w:rsidR="00357ADE" w:rsidRDefault="00357ADE" w:rsidP="002328DD">
            <w:pPr>
              <w:jc w:val="center"/>
            </w:pPr>
            <w:r>
              <w:rPr>
                <w:color w:val="000000"/>
              </w:rPr>
              <w:t>X12</w:t>
            </w:r>
          </w:p>
        </w:tc>
      </w:tr>
      <w:tr w:rsidR="00357ADE" w14:paraId="4D85835A" w14:textId="77777777" w:rsidTr="002328DD"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5" w:themeFillTint="66"/>
            <w:vAlign w:val="center"/>
          </w:tcPr>
          <w:p w14:paraId="52A51561" w14:textId="77777777" w:rsidR="00357ADE" w:rsidRDefault="00357ADE" w:rsidP="002328DD">
            <w:pPr>
              <w:jc w:val="center"/>
            </w:pPr>
            <w:r>
              <w:rPr>
                <w:color w:val="000000"/>
              </w:rPr>
              <w:t>Tamiflu (Oseltamivir) 6mg/mL suspension</w:t>
            </w:r>
          </w:p>
        </w:tc>
        <w:tc>
          <w:tcPr>
            <w:tcW w:w="1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3216BD" w14:textId="77777777" w:rsidR="00357ADE" w:rsidRDefault="00357ADE" w:rsidP="002328DD">
            <w:pPr>
              <w:jc w:val="center"/>
            </w:pPr>
            <w:r>
              <w:rPr>
                <w:color w:val="000000"/>
              </w:rPr>
              <w:t>65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9F04BB" w14:textId="77777777" w:rsidR="00357ADE" w:rsidRDefault="00357ADE" w:rsidP="002328DD">
            <w:pPr>
              <w:jc w:val="center"/>
            </w:pPr>
            <w:r>
              <w:rPr>
                <w:color w:val="000000"/>
              </w:rPr>
              <w:t>X2</w:t>
            </w:r>
          </w:p>
        </w:tc>
      </w:tr>
      <w:tr w:rsidR="00357ADE" w14:paraId="72313510" w14:textId="77777777" w:rsidTr="002328DD"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5" w:themeFillTint="66"/>
            <w:vAlign w:val="center"/>
          </w:tcPr>
          <w:p w14:paraId="160CF2A2" w14:textId="77777777" w:rsidR="00357ADE" w:rsidRDefault="00357ADE" w:rsidP="002328DD">
            <w:pPr>
              <w:jc w:val="center"/>
            </w:pPr>
            <w:r>
              <w:rPr>
                <w:color w:val="000000"/>
              </w:rPr>
              <w:t>Relenza (Zanamivir) 5mg inhalation powder</w:t>
            </w:r>
          </w:p>
        </w:tc>
        <w:tc>
          <w:tcPr>
            <w:tcW w:w="1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C4E9A7" w14:textId="77777777" w:rsidR="00357ADE" w:rsidRDefault="00357ADE" w:rsidP="002328DD">
            <w:pPr>
              <w:jc w:val="center"/>
            </w:pPr>
            <w:r>
              <w:rPr>
                <w:color w:val="000000"/>
              </w:rPr>
              <w:t>20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445301" w14:textId="77777777" w:rsidR="00357ADE" w:rsidRDefault="00357ADE" w:rsidP="002328DD">
            <w:pPr>
              <w:jc w:val="center"/>
            </w:pPr>
            <w:r>
              <w:rPr>
                <w:color w:val="000000"/>
              </w:rPr>
              <w:t>X2</w:t>
            </w:r>
          </w:p>
        </w:tc>
      </w:tr>
    </w:tbl>
    <w:p w14:paraId="7260BF36" w14:textId="114E2D1D" w:rsidR="000D5AF1" w:rsidRDefault="000D5AF1">
      <w:pPr>
        <w:rPr>
          <w:highlight w:val="yellow"/>
        </w:rPr>
      </w:pPr>
    </w:p>
    <w:p w14:paraId="0494664B" w14:textId="77777777" w:rsidR="000D5AF1" w:rsidRDefault="000D5AF1">
      <w:pPr>
        <w:rPr>
          <w:highlight w:val="yellow"/>
        </w:rPr>
      </w:pPr>
    </w:p>
    <w:p w14:paraId="4C24FF78" w14:textId="3A5577E8" w:rsidR="008724DD" w:rsidRDefault="001C2B3B" w:rsidP="008724DD">
      <w:r>
        <w:t>Additionally,</w:t>
      </w:r>
      <w:r w:rsidR="008724DD">
        <w:t xml:space="preserve"> the </w:t>
      </w:r>
      <w:r w:rsidR="008724DD" w:rsidRPr="008A6035">
        <w:rPr>
          <w:b/>
        </w:rPr>
        <w:t>Lloyds Pharmacy at the Integrated Care Centre</w:t>
      </w:r>
      <w:r w:rsidR="008724DD">
        <w:t xml:space="preserve"> (ICC) holds the following stock:</w:t>
      </w:r>
    </w:p>
    <w:p w14:paraId="66B64408" w14:textId="77777777" w:rsidR="008724DD" w:rsidRDefault="008724DD" w:rsidP="008724DD"/>
    <w:p w14:paraId="795CDF3D" w14:textId="78FABEEC" w:rsidR="008724DD" w:rsidRDefault="008724DD" w:rsidP="008724DD">
      <w:r>
        <w:t>Relenza (Zanamivir)</w:t>
      </w:r>
      <w:r w:rsidR="00357ADE">
        <w:tab/>
      </w:r>
      <w:r w:rsidR="00357ADE">
        <w:tab/>
      </w:r>
      <w:r>
        <w:t xml:space="preserve">12 Inhalers             </w:t>
      </w:r>
    </w:p>
    <w:p w14:paraId="7AED1C6B" w14:textId="467B6E34" w:rsidR="008724DD" w:rsidRDefault="008724DD" w:rsidP="008724DD">
      <w:r>
        <w:t>Tamiflu 6mg/ml</w:t>
      </w:r>
      <w:r w:rsidR="00357ADE">
        <w:tab/>
      </w:r>
      <w:r w:rsidR="00357ADE">
        <w:tab/>
      </w:r>
      <w:r w:rsidR="00357ADE">
        <w:tab/>
      </w:r>
      <w:r>
        <w:t xml:space="preserve">0 bottles             </w:t>
      </w:r>
    </w:p>
    <w:p w14:paraId="75683F69" w14:textId="77777777" w:rsidR="008724DD" w:rsidRDefault="008724DD" w:rsidP="008724DD">
      <w:r>
        <w:t xml:space="preserve">Tamiflu75mg                     </w:t>
      </w:r>
      <w:r>
        <w:tab/>
      </w:r>
      <w:r>
        <w:tab/>
        <w:t xml:space="preserve">149 courses          </w:t>
      </w:r>
    </w:p>
    <w:p w14:paraId="3B5599CE" w14:textId="77777777" w:rsidR="008724DD" w:rsidRDefault="008724DD" w:rsidP="008724DD">
      <w:r>
        <w:t xml:space="preserve">Tamiflu 45mg                         </w:t>
      </w:r>
      <w:r>
        <w:tab/>
        <w:t xml:space="preserve">110 courses           </w:t>
      </w:r>
    </w:p>
    <w:p w14:paraId="5DFA34A6" w14:textId="093CDF56" w:rsidR="008724DD" w:rsidRDefault="008724DD" w:rsidP="008724DD">
      <w:r>
        <w:t xml:space="preserve">Tamiflu 30mg                        </w:t>
      </w:r>
      <w:r>
        <w:tab/>
        <w:t>11</w:t>
      </w:r>
      <w:r w:rsidR="00357ADE">
        <w:t>1</w:t>
      </w:r>
      <w:r>
        <w:t xml:space="preserve"> courses</w:t>
      </w:r>
    </w:p>
    <w:p w14:paraId="62C2A2B6" w14:textId="77777777" w:rsidR="008724DD" w:rsidRDefault="008724DD" w:rsidP="008724DD"/>
    <w:p w14:paraId="5FE91B39" w14:textId="6C435BA5" w:rsidR="00B50D4D" w:rsidRPr="00B50D4D" w:rsidRDefault="002D14DA" w:rsidP="00F60D51">
      <w:pPr>
        <w:jc w:val="both"/>
        <w:rPr>
          <w:sz w:val="26"/>
          <w:szCs w:val="26"/>
        </w:rPr>
      </w:pPr>
      <w:r w:rsidRPr="00B50D4D">
        <w:rPr>
          <w:sz w:val="26"/>
          <w:szCs w:val="26"/>
        </w:rPr>
        <w:t>In all</w:t>
      </w:r>
      <w:r w:rsidR="00500514" w:rsidRPr="00B50D4D">
        <w:rPr>
          <w:sz w:val="26"/>
          <w:szCs w:val="26"/>
        </w:rPr>
        <w:t xml:space="preserve"> cases </w:t>
      </w:r>
      <w:r w:rsidRPr="00B50D4D">
        <w:rPr>
          <w:sz w:val="26"/>
          <w:szCs w:val="26"/>
        </w:rPr>
        <w:t>NHS</w:t>
      </w:r>
      <w:r w:rsidR="0009213C" w:rsidRPr="00B50D4D">
        <w:rPr>
          <w:sz w:val="26"/>
          <w:szCs w:val="26"/>
        </w:rPr>
        <w:t xml:space="preserve"> </w:t>
      </w:r>
      <w:r w:rsidR="00500514" w:rsidRPr="00B50D4D">
        <w:rPr>
          <w:sz w:val="26"/>
          <w:szCs w:val="26"/>
        </w:rPr>
        <w:t xml:space="preserve">prescriptions </w:t>
      </w:r>
      <w:r w:rsidR="00B50D4D" w:rsidRPr="00B50D4D">
        <w:rPr>
          <w:sz w:val="26"/>
          <w:szCs w:val="26"/>
        </w:rPr>
        <w:t>(</w:t>
      </w:r>
      <w:r w:rsidR="0046236D">
        <w:rPr>
          <w:sz w:val="26"/>
          <w:szCs w:val="26"/>
        </w:rPr>
        <w:t>during</w:t>
      </w:r>
      <w:r w:rsidR="00B50D4D" w:rsidRPr="00B50D4D">
        <w:rPr>
          <w:sz w:val="26"/>
          <w:szCs w:val="26"/>
        </w:rPr>
        <w:t xml:space="preserve"> flu season) or Patient Specific Directions (outside flu season) </w:t>
      </w:r>
      <w:r w:rsidR="00500514" w:rsidRPr="00B50D4D">
        <w:rPr>
          <w:sz w:val="26"/>
          <w:szCs w:val="26"/>
        </w:rPr>
        <w:t xml:space="preserve">for </w:t>
      </w:r>
      <w:r w:rsidR="00357ADE">
        <w:rPr>
          <w:sz w:val="26"/>
          <w:szCs w:val="26"/>
        </w:rPr>
        <w:t xml:space="preserve">the </w:t>
      </w:r>
      <w:r w:rsidR="00500514" w:rsidRPr="00B50D4D">
        <w:rPr>
          <w:sz w:val="26"/>
          <w:szCs w:val="26"/>
        </w:rPr>
        <w:t>treatment a</w:t>
      </w:r>
      <w:r w:rsidRPr="00B50D4D">
        <w:rPr>
          <w:sz w:val="26"/>
          <w:szCs w:val="26"/>
        </w:rPr>
        <w:t xml:space="preserve">nd prophylaxis </w:t>
      </w:r>
      <w:r w:rsidR="00357ADE">
        <w:rPr>
          <w:sz w:val="26"/>
          <w:szCs w:val="26"/>
        </w:rPr>
        <w:t xml:space="preserve">of flu </w:t>
      </w:r>
      <w:r w:rsidR="005C5C15" w:rsidRPr="00B50D4D">
        <w:rPr>
          <w:sz w:val="26"/>
          <w:szCs w:val="26"/>
        </w:rPr>
        <w:t xml:space="preserve">are </w:t>
      </w:r>
      <w:r w:rsidRPr="00B50D4D">
        <w:rPr>
          <w:sz w:val="26"/>
          <w:szCs w:val="26"/>
        </w:rPr>
        <w:t>to be provided for</w:t>
      </w:r>
      <w:r w:rsidR="00500514" w:rsidRPr="00B50D4D">
        <w:rPr>
          <w:sz w:val="26"/>
          <w:szCs w:val="26"/>
        </w:rPr>
        <w:t xml:space="preserve"> </w:t>
      </w:r>
      <w:r w:rsidRPr="00B50D4D">
        <w:rPr>
          <w:sz w:val="26"/>
          <w:szCs w:val="26"/>
        </w:rPr>
        <w:t>each</w:t>
      </w:r>
      <w:r w:rsidR="00B50D4D" w:rsidRPr="00B50D4D">
        <w:rPr>
          <w:sz w:val="26"/>
          <w:szCs w:val="26"/>
        </w:rPr>
        <w:t xml:space="preserve"> </w:t>
      </w:r>
      <w:r w:rsidR="0009213C" w:rsidRPr="00B50D4D">
        <w:rPr>
          <w:sz w:val="26"/>
          <w:szCs w:val="26"/>
        </w:rPr>
        <w:t xml:space="preserve">care </w:t>
      </w:r>
      <w:r w:rsidR="00500514" w:rsidRPr="00B50D4D">
        <w:rPr>
          <w:sz w:val="26"/>
          <w:szCs w:val="26"/>
        </w:rPr>
        <w:t>home</w:t>
      </w:r>
      <w:r w:rsidRPr="00B50D4D">
        <w:rPr>
          <w:sz w:val="26"/>
          <w:szCs w:val="26"/>
        </w:rPr>
        <w:t xml:space="preserve"> patient</w:t>
      </w:r>
      <w:r w:rsidR="0046236D">
        <w:rPr>
          <w:sz w:val="26"/>
          <w:szCs w:val="26"/>
        </w:rPr>
        <w:t xml:space="preserve"> in line with the document embedded at the start of this </w:t>
      </w:r>
      <w:r w:rsidR="00B301AF">
        <w:rPr>
          <w:sz w:val="26"/>
          <w:szCs w:val="26"/>
        </w:rPr>
        <w:t>document</w:t>
      </w:r>
      <w:r w:rsidR="00500514" w:rsidRPr="00B50D4D">
        <w:rPr>
          <w:sz w:val="26"/>
          <w:szCs w:val="26"/>
        </w:rPr>
        <w:t xml:space="preserve">. </w:t>
      </w:r>
      <w:r w:rsidR="00B50D4D" w:rsidRPr="00B50D4D">
        <w:rPr>
          <w:sz w:val="26"/>
          <w:szCs w:val="26"/>
        </w:rPr>
        <w:t xml:space="preserve">The pharmacies have </w:t>
      </w:r>
      <w:r w:rsidR="00660FC2" w:rsidRPr="00B50D4D">
        <w:rPr>
          <w:sz w:val="26"/>
          <w:szCs w:val="26"/>
        </w:rPr>
        <w:t xml:space="preserve">agreed to hold </w:t>
      </w:r>
      <w:r w:rsidR="00660472" w:rsidRPr="00B50D4D">
        <w:rPr>
          <w:sz w:val="26"/>
          <w:szCs w:val="26"/>
        </w:rPr>
        <w:t>the necessary stock to ensure that patient</w:t>
      </w:r>
      <w:r w:rsidR="00357ADE">
        <w:rPr>
          <w:sz w:val="26"/>
          <w:szCs w:val="26"/>
        </w:rPr>
        <w:t>s</w:t>
      </w:r>
      <w:r w:rsidR="00660472" w:rsidRPr="00B50D4D">
        <w:rPr>
          <w:sz w:val="26"/>
          <w:szCs w:val="26"/>
        </w:rPr>
        <w:t xml:space="preserve"> start the treatment within 36-48 hours as required for the relevant drug. </w:t>
      </w:r>
      <w:r w:rsidR="00660FC2" w:rsidRPr="00B50D4D">
        <w:rPr>
          <w:sz w:val="26"/>
          <w:szCs w:val="26"/>
        </w:rPr>
        <w:t>The pharmac</w:t>
      </w:r>
      <w:r w:rsidR="00B50D4D" w:rsidRPr="00B50D4D">
        <w:rPr>
          <w:sz w:val="26"/>
          <w:szCs w:val="26"/>
        </w:rPr>
        <w:t xml:space="preserve">ies are </w:t>
      </w:r>
      <w:r w:rsidR="00660FC2" w:rsidRPr="00B50D4D">
        <w:rPr>
          <w:sz w:val="26"/>
          <w:szCs w:val="26"/>
        </w:rPr>
        <w:t xml:space="preserve">open </w:t>
      </w:r>
      <w:r w:rsidR="00C90ABE" w:rsidRPr="00B50D4D">
        <w:rPr>
          <w:sz w:val="26"/>
          <w:szCs w:val="26"/>
        </w:rPr>
        <w:t xml:space="preserve">on most days </w:t>
      </w:r>
      <w:r w:rsidR="00660FC2" w:rsidRPr="00B50D4D">
        <w:rPr>
          <w:sz w:val="26"/>
          <w:szCs w:val="26"/>
        </w:rPr>
        <w:t>over the Christmas period</w:t>
      </w:r>
      <w:r w:rsidR="00C73457" w:rsidRPr="00B50D4D">
        <w:rPr>
          <w:sz w:val="26"/>
          <w:szCs w:val="26"/>
        </w:rPr>
        <w:t xml:space="preserve"> </w:t>
      </w:r>
      <w:r w:rsidR="00B50D4D" w:rsidRPr="00B50D4D">
        <w:rPr>
          <w:sz w:val="26"/>
          <w:szCs w:val="26"/>
        </w:rPr>
        <w:t xml:space="preserve">(please see </w:t>
      </w:r>
      <w:r w:rsidR="00357ADE">
        <w:rPr>
          <w:sz w:val="26"/>
          <w:szCs w:val="26"/>
        </w:rPr>
        <w:t>appendix 1</w:t>
      </w:r>
      <w:r w:rsidR="00B50D4D" w:rsidRPr="00B50D4D">
        <w:rPr>
          <w:sz w:val="26"/>
          <w:szCs w:val="26"/>
        </w:rPr>
        <w:t xml:space="preserve"> </w:t>
      </w:r>
      <w:r w:rsidR="00B301AF">
        <w:rPr>
          <w:sz w:val="26"/>
          <w:szCs w:val="26"/>
        </w:rPr>
        <w:t>below</w:t>
      </w:r>
      <w:r w:rsidR="00B50D4D" w:rsidRPr="00B50D4D">
        <w:rPr>
          <w:sz w:val="26"/>
          <w:szCs w:val="26"/>
        </w:rPr>
        <w:t>)</w:t>
      </w:r>
      <w:r w:rsidR="00357ADE">
        <w:rPr>
          <w:sz w:val="26"/>
          <w:szCs w:val="26"/>
        </w:rPr>
        <w:t>.</w:t>
      </w:r>
      <w:r w:rsidR="00B50D4D" w:rsidRPr="00B50D4D">
        <w:rPr>
          <w:sz w:val="26"/>
          <w:szCs w:val="26"/>
        </w:rPr>
        <w:t xml:space="preserve"> Al</w:t>
      </w:r>
      <w:r w:rsidR="00C73457" w:rsidRPr="00B50D4D">
        <w:rPr>
          <w:sz w:val="26"/>
          <w:szCs w:val="26"/>
        </w:rPr>
        <w:t xml:space="preserve">ternative pharmacies within Greater Manchester that are open on these days and hold stocks of antivirals </w:t>
      </w:r>
      <w:r w:rsidR="004E2CCF">
        <w:rPr>
          <w:sz w:val="26"/>
          <w:szCs w:val="26"/>
        </w:rPr>
        <w:t xml:space="preserve">within flu season </w:t>
      </w:r>
      <w:r w:rsidR="00C73457" w:rsidRPr="00B50D4D">
        <w:rPr>
          <w:sz w:val="26"/>
          <w:szCs w:val="26"/>
        </w:rPr>
        <w:t>are listed at the end of this document</w:t>
      </w:r>
      <w:r w:rsidR="00B50D4D" w:rsidRPr="00B50D4D">
        <w:rPr>
          <w:sz w:val="26"/>
          <w:szCs w:val="26"/>
        </w:rPr>
        <w:t xml:space="preserve"> in Appendix </w:t>
      </w:r>
      <w:r w:rsidR="00717777">
        <w:rPr>
          <w:sz w:val="26"/>
          <w:szCs w:val="26"/>
        </w:rPr>
        <w:t>3</w:t>
      </w:r>
      <w:r w:rsidR="00357ADE">
        <w:rPr>
          <w:sz w:val="26"/>
          <w:szCs w:val="26"/>
        </w:rPr>
        <w:t xml:space="preserve"> – please note these alternative pharmacies can only be used during flu season with the use of NHS prescriptions</w:t>
      </w:r>
      <w:r w:rsidR="00C73457" w:rsidRPr="00B50D4D">
        <w:rPr>
          <w:sz w:val="26"/>
          <w:szCs w:val="26"/>
        </w:rPr>
        <w:t xml:space="preserve">. </w:t>
      </w:r>
      <w:r w:rsidR="00B301AF" w:rsidRPr="00B50D4D">
        <w:rPr>
          <w:b/>
          <w:sz w:val="26"/>
          <w:szCs w:val="26"/>
        </w:rPr>
        <w:t xml:space="preserve">It is advisable to phone </w:t>
      </w:r>
      <w:r w:rsidR="00357ADE">
        <w:rPr>
          <w:b/>
          <w:sz w:val="26"/>
          <w:szCs w:val="26"/>
        </w:rPr>
        <w:t>in advance</w:t>
      </w:r>
      <w:r w:rsidR="00B301AF" w:rsidRPr="00B50D4D">
        <w:rPr>
          <w:b/>
          <w:sz w:val="26"/>
          <w:szCs w:val="26"/>
        </w:rPr>
        <w:t xml:space="preserve"> to inform the</w:t>
      </w:r>
      <w:r w:rsidR="00357ADE">
        <w:rPr>
          <w:b/>
          <w:sz w:val="26"/>
          <w:szCs w:val="26"/>
        </w:rPr>
        <w:t xml:space="preserve"> pharmacies</w:t>
      </w:r>
      <w:r w:rsidR="00B301AF" w:rsidRPr="00B50D4D">
        <w:rPr>
          <w:b/>
          <w:sz w:val="26"/>
          <w:szCs w:val="26"/>
        </w:rPr>
        <w:t xml:space="preserve"> that </w:t>
      </w:r>
      <w:r w:rsidR="00357ADE">
        <w:rPr>
          <w:b/>
          <w:sz w:val="26"/>
          <w:szCs w:val="26"/>
        </w:rPr>
        <w:t>a Patient Specific Direction/</w:t>
      </w:r>
      <w:r w:rsidR="00B301AF" w:rsidRPr="00B50D4D">
        <w:rPr>
          <w:b/>
          <w:sz w:val="26"/>
          <w:szCs w:val="26"/>
        </w:rPr>
        <w:t xml:space="preserve">prescriptions for antiviral medicines </w:t>
      </w:r>
      <w:r w:rsidR="00357ADE">
        <w:rPr>
          <w:b/>
          <w:sz w:val="26"/>
          <w:szCs w:val="26"/>
        </w:rPr>
        <w:t xml:space="preserve">will be sent to them </w:t>
      </w:r>
      <w:r w:rsidR="00B301AF" w:rsidRPr="00B50D4D">
        <w:rPr>
          <w:b/>
          <w:sz w:val="26"/>
          <w:szCs w:val="26"/>
        </w:rPr>
        <w:t>and the number</w:t>
      </w:r>
      <w:r w:rsidR="00357ADE">
        <w:rPr>
          <w:b/>
          <w:sz w:val="26"/>
          <w:szCs w:val="26"/>
        </w:rPr>
        <w:t xml:space="preserve"> of items needed to fulfil this request, this will help ensure the pharmacy has the stock needed to avoid complications</w:t>
      </w:r>
      <w:r w:rsidR="00B301AF" w:rsidRPr="00B50D4D">
        <w:rPr>
          <w:b/>
          <w:sz w:val="26"/>
          <w:szCs w:val="26"/>
        </w:rPr>
        <w:t>.</w:t>
      </w:r>
    </w:p>
    <w:p w14:paraId="0CC64442" w14:textId="77777777" w:rsidR="00B50D4D" w:rsidRPr="00B50D4D" w:rsidRDefault="00B50D4D" w:rsidP="00F60D51">
      <w:pPr>
        <w:jc w:val="both"/>
        <w:rPr>
          <w:sz w:val="26"/>
          <w:szCs w:val="26"/>
        </w:rPr>
      </w:pPr>
    </w:p>
    <w:p w14:paraId="2D3556B1" w14:textId="77777777" w:rsidR="00B50D4D" w:rsidRPr="00B50D4D" w:rsidRDefault="00500514" w:rsidP="00B50D4D">
      <w:pPr>
        <w:rPr>
          <w:b/>
          <w:sz w:val="26"/>
          <w:szCs w:val="26"/>
        </w:rPr>
      </w:pPr>
      <w:r w:rsidRPr="00B50D4D">
        <w:rPr>
          <w:sz w:val="26"/>
          <w:szCs w:val="26"/>
        </w:rPr>
        <w:t xml:space="preserve">The collection of antiviral medicines </w:t>
      </w:r>
      <w:r w:rsidR="00660FC2" w:rsidRPr="00B50D4D">
        <w:rPr>
          <w:sz w:val="26"/>
          <w:szCs w:val="26"/>
        </w:rPr>
        <w:t xml:space="preserve">is </w:t>
      </w:r>
      <w:r w:rsidRPr="00B50D4D">
        <w:rPr>
          <w:sz w:val="26"/>
          <w:szCs w:val="26"/>
        </w:rPr>
        <w:t>to be arranged with the pharmacy</w:t>
      </w:r>
      <w:r w:rsidR="002D14DA" w:rsidRPr="00B50D4D">
        <w:rPr>
          <w:sz w:val="26"/>
          <w:szCs w:val="26"/>
        </w:rPr>
        <w:t xml:space="preserve"> to ensure that treatment starts within the appropriate </w:t>
      </w:r>
      <w:proofErr w:type="gramStart"/>
      <w:r w:rsidR="002D14DA" w:rsidRPr="00B50D4D">
        <w:rPr>
          <w:sz w:val="26"/>
          <w:szCs w:val="26"/>
        </w:rPr>
        <w:t>time period</w:t>
      </w:r>
      <w:proofErr w:type="gramEnd"/>
      <w:r w:rsidR="002D14DA" w:rsidRPr="00B50D4D">
        <w:rPr>
          <w:sz w:val="26"/>
          <w:szCs w:val="26"/>
        </w:rPr>
        <w:t>.</w:t>
      </w:r>
      <w:r w:rsidR="00B50D4D" w:rsidRPr="00B50D4D">
        <w:rPr>
          <w:b/>
          <w:sz w:val="26"/>
          <w:szCs w:val="26"/>
        </w:rPr>
        <w:t xml:space="preserve"> The pharmacies will not deliver the items to the care home – arrangements must be made by the care home to transport the medicines.</w:t>
      </w:r>
    </w:p>
    <w:p w14:paraId="724B9F69" w14:textId="77777777" w:rsidR="00500514" w:rsidRPr="00B50D4D" w:rsidRDefault="00500514" w:rsidP="00F60D51">
      <w:pPr>
        <w:jc w:val="both"/>
        <w:rPr>
          <w:sz w:val="26"/>
          <w:szCs w:val="26"/>
        </w:rPr>
      </w:pPr>
    </w:p>
    <w:p w14:paraId="64F3A59E" w14:textId="14B0A0E1" w:rsidR="00717777" w:rsidRPr="00357ADE" w:rsidRDefault="00357ADE" w:rsidP="00EA0A1A">
      <w:pPr>
        <w:jc w:val="both"/>
        <w:rPr>
          <w:strike/>
          <w:color w:val="FF0000"/>
          <w:sz w:val="26"/>
          <w:szCs w:val="26"/>
        </w:rPr>
      </w:pPr>
      <w:r>
        <w:rPr>
          <w:sz w:val="26"/>
          <w:szCs w:val="26"/>
        </w:rPr>
        <w:t>Within flu season o</w:t>
      </w:r>
      <w:r w:rsidR="002123C8" w:rsidRPr="00B50D4D">
        <w:rPr>
          <w:sz w:val="26"/>
          <w:szCs w:val="26"/>
        </w:rPr>
        <w:t xml:space="preserve">ther pharmacies may </w:t>
      </w:r>
      <w:r w:rsidR="00B301AF">
        <w:rPr>
          <w:sz w:val="26"/>
          <w:szCs w:val="26"/>
        </w:rPr>
        <w:t xml:space="preserve">also </w:t>
      </w:r>
      <w:r w:rsidR="002123C8" w:rsidRPr="00B50D4D">
        <w:rPr>
          <w:sz w:val="26"/>
          <w:szCs w:val="26"/>
        </w:rPr>
        <w:t>be able to complete the supply</w:t>
      </w:r>
      <w:r>
        <w:rPr>
          <w:sz w:val="26"/>
          <w:szCs w:val="26"/>
        </w:rPr>
        <w:t xml:space="preserve"> of antivirals</w:t>
      </w:r>
      <w:r w:rsidR="002123C8" w:rsidRPr="00B50D4D">
        <w:rPr>
          <w:sz w:val="26"/>
          <w:szCs w:val="26"/>
        </w:rPr>
        <w:t xml:space="preserve"> within the required timescale as well</w:t>
      </w:r>
      <w:r>
        <w:rPr>
          <w:sz w:val="26"/>
          <w:szCs w:val="26"/>
        </w:rPr>
        <w:t xml:space="preserve"> via a prescription.</w:t>
      </w:r>
      <w:r w:rsidR="00B301AF">
        <w:rPr>
          <w:sz w:val="26"/>
          <w:szCs w:val="26"/>
        </w:rPr>
        <w:t xml:space="preserve"> </w:t>
      </w:r>
      <w:r>
        <w:rPr>
          <w:sz w:val="26"/>
          <w:szCs w:val="26"/>
        </w:rPr>
        <w:t>However,</w:t>
      </w:r>
      <w:r w:rsidR="00B301AF">
        <w:rPr>
          <w:sz w:val="26"/>
          <w:szCs w:val="26"/>
        </w:rPr>
        <w:t xml:space="preserve"> this will not be possible outside </w:t>
      </w:r>
      <w:r>
        <w:rPr>
          <w:sz w:val="26"/>
          <w:szCs w:val="26"/>
        </w:rPr>
        <w:t xml:space="preserve">of </w:t>
      </w:r>
      <w:r w:rsidR="00B301AF">
        <w:rPr>
          <w:sz w:val="26"/>
          <w:szCs w:val="26"/>
        </w:rPr>
        <w:t>flu season</w:t>
      </w:r>
      <w:r w:rsidR="004E2CCF">
        <w:rPr>
          <w:sz w:val="26"/>
          <w:szCs w:val="26"/>
        </w:rPr>
        <w:t xml:space="preserve"> as </w:t>
      </w:r>
      <w:r>
        <w:rPr>
          <w:sz w:val="26"/>
          <w:szCs w:val="26"/>
        </w:rPr>
        <w:t>the</w:t>
      </w:r>
      <w:r w:rsidR="004E2CCF">
        <w:rPr>
          <w:sz w:val="26"/>
          <w:szCs w:val="26"/>
        </w:rPr>
        <w:t xml:space="preserve"> Patient Specific Direction arrangement </w:t>
      </w:r>
      <w:r>
        <w:rPr>
          <w:sz w:val="26"/>
          <w:szCs w:val="26"/>
        </w:rPr>
        <w:t xml:space="preserve">is only </w:t>
      </w:r>
      <w:r w:rsidR="004E2CCF">
        <w:rPr>
          <w:sz w:val="26"/>
          <w:szCs w:val="26"/>
        </w:rPr>
        <w:t>with the 9 pharmacies</w:t>
      </w:r>
      <w:r>
        <w:rPr>
          <w:sz w:val="26"/>
          <w:szCs w:val="26"/>
        </w:rPr>
        <w:t xml:space="preserve"> in Oldham mentioned </w:t>
      </w:r>
      <w:r w:rsidR="00EA0A1A">
        <w:rPr>
          <w:sz w:val="26"/>
          <w:szCs w:val="26"/>
        </w:rPr>
        <w:t>in</w:t>
      </w:r>
      <w:r>
        <w:rPr>
          <w:sz w:val="26"/>
          <w:szCs w:val="26"/>
        </w:rPr>
        <w:t xml:space="preserve"> Appendix 1 and 2</w:t>
      </w:r>
      <w:r w:rsidR="00D90C3E" w:rsidRPr="00B50D4D">
        <w:rPr>
          <w:sz w:val="26"/>
          <w:szCs w:val="26"/>
        </w:rPr>
        <w:t>.</w:t>
      </w:r>
    </w:p>
    <w:p w14:paraId="6BD3064C" w14:textId="3DE8F7AC" w:rsidR="001C2B3B" w:rsidRDefault="001C2B3B" w:rsidP="001C2B3B">
      <w:pPr>
        <w:shd w:val="clear" w:color="auto" w:fill="FFFFFF"/>
        <w:spacing w:before="100" w:beforeAutospacing="1" w:after="100" w:afterAutospacing="1"/>
        <w:rPr>
          <w:color w:val="000000"/>
          <w:sz w:val="26"/>
          <w:szCs w:val="26"/>
        </w:rPr>
      </w:pPr>
      <w:r w:rsidRPr="001C2B3B">
        <w:rPr>
          <w:sz w:val="26"/>
          <w:szCs w:val="26"/>
        </w:rPr>
        <w:t xml:space="preserve">Please note none of the nine pharmacies in Oldham will be open on the 02/01/2023. However, there are still pharmacies open till late on the 01/01/2023 and all pharmacies will be open as normal on </w:t>
      </w:r>
      <w:r>
        <w:rPr>
          <w:sz w:val="26"/>
          <w:szCs w:val="26"/>
        </w:rPr>
        <w:t xml:space="preserve">the </w:t>
      </w:r>
      <w:r w:rsidRPr="001C2B3B">
        <w:rPr>
          <w:sz w:val="26"/>
          <w:szCs w:val="26"/>
        </w:rPr>
        <w:t xml:space="preserve">03/01/2023, this should be enough to cover the </w:t>
      </w:r>
      <w:proofErr w:type="gramStart"/>
      <w:r w:rsidRPr="001C2B3B">
        <w:rPr>
          <w:sz w:val="26"/>
          <w:szCs w:val="26"/>
        </w:rPr>
        <w:t>36</w:t>
      </w:r>
      <w:r>
        <w:rPr>
          <w:sz w:val="26"/>
          <w:szCs w:val="26"/>
        </w:rPr>
        <w:t>-</w:t>
      </w:r>
      <w:r w:rsidRPr="001C2B3B">
        <w:rPr>
          <w:color w:val="000000"/>
          <w:sz w:val="26"/>
          <w:szCs w:val="26"/>
        </w:rPr>
        <w:t>48 hour</w:t>
      </w:r>
      <w:proofErr w:type="gramEnd"/>
      <w:r w:rsidRPr="001C2B3B">
        <w:rPr>
          <w:color w:val="000000"/>
          <w:sz w:val="26"/>
          <w:szCs w:val="26"/>
        </w:rPr>
        <w:t xml:space="preserve"> timeframe for both Relenza (zanamivir) and Tamiflu (oseltamivir)</w:t>
      </w:r>
      <w:r>
        <w:rPr>
          <w:color w:val="000000"/>
          <w:sz w:val="26"/>
          <w:szCs w:val="26"/>
        </w:rPr>
        <w:t xml:space="preserve">. If antiviral medication is urgently needed on the 02/01/2023, </w:t>
      </w:r>
      <w:r w:rsidR="00AD2158">
        <w:rPr>
          <w:color w:val="000000"/>
          <w:sz w:val="26"/>
          <w:szCs w:val="26"/>
        </w:rPr>
        <w:t xml:space="preserve">the pharmacies listed on </w:t>
      </w:r>
      <w:r>
        <w:rPr>
          <w:color w:val="000000"/>
          <w:sz w:val="26"/>
          <w:szCs w:val="26"/>
        </w:rPr>
        <w:t>Appendix 3</w:t>
      </w:r>
      <w:r w:rsidR="00AD2158">
        <w:rPr>
          <w:color w:val="000000"/>
          <w:sz w:val="26"/>
          <w:szCs w:val="26"/>
        </w:rPr>
        <w:t xml:space="preserve"> will be open</w:t>
      </w:r>
      <w:r>
        <w:rPr>
          <w:color w:val="000000"/>
          <w:sz w:val="26"/>
          <w:szCs w:val="26"/>
        </w:rPr>
        <w:t>, however only a standard FP10 prescription can be used in th</w:t>
      </w:r>
      <w:r w:rsidR="00AD2158">
        <w:rPr>
          <w:color w:val="000000"/>
          <w:sz w:val="26"/>
          <w:szCs w:val="26"/>
        </w:rPr>
        <w:t>ese</w:t>
      </w:r>
      <w:r>
        <w:rPr>
          <w:color w:val="000000"/>
          <w:sz w:val="26"/>
          <w:szCs w:val="26"/>
        </w:rPr>
        <w:t xml:space="preserve"> pharmac</w:t>
      </w:r>
      <w:r w:rsidR="00AD2158">
        <w:rPr>
          <w:color w:val="000000"/>
          <w:sz w:val="26"/>
          <w:szCs w:val="26"/>
        </w:rPr>
        <w:t>ies</w:t>
      </w:r>
      <w:r>
        <w:rPr>
          <w:color w:val="000000"/>
          <w:sz w:val="26"/>
          <w:szCs w:val="26"/>
        </w:rPr>
        <w:t xml:space="preserve"> and not the Oldham PSD. As per the Chief Medical Officer’s and Chief Pharmaceutical Officer’s letter on the </w:t>
      </w:r>
      <w:proofErr w:type="gramStart"/>
      <w:r>
        <w:rPr>
          <w:color w:val="000000"/>
          <w:sz w:val="26"/>
          <w:szCs w:val="26"/>
        </w:rPr>
        <w:t>24</w:t>
      </w:r>
      <w:r w:rsidRPr="001C2B3B">
        <w:rPr>
          <w:color w:val="000000"/>
          <w:sz w:val="26"/>
          <w:szCs w:val="26"/>
          <w:vertAlign w:val="superscript"/>
        </w:rPr>
        <w:t>th</w:t>
      </w:r>
      <w:proofErr w:type="gramEnd"/>
      <w:r>
        <w:rPr>
          <w:color w:val="000000"/>
          <w:sz w:val="26"/>
          <w:szCs w:val="26"/>
        </w:rPr>
        <w:t xml:space="preserve"> November 2022 (see Appendix 4), primary care and pharmacies are allowed to prescribe and dispense antivirals on an NHS FP10 prescription for this season.</w:t>
      </w:r>
    </w:p>
    <w:p w14:paraId="7C5112EA" w14:textId="0CBA9B22" w:rsidR="001C2B3B" w:rsidRDefault="001C2B3B" w:rsidP="001C2B3B">
      <w:pPr>
        <w:shd w:val="clear" w:color="auto" w:fill="FFFFFF"/>
        <w:spacing w:before="100" w:beforeAutospacing="1" w:after="100" w:afterAutospacing="1"/>
        <w:rPr>
          <w:color w:val="000000"/>
          <w:sz w:val="26"/>
          <w:szCs w:val="26"/>
        </w:rPr>
      </w:pPr>
    </w:p>
    <w:p w14:paraId="6DDE1F65" w14:textId="77777777" w:rsidR="001C2B3B" w:rsidRPr="001C2B3B" w:rsidRDefault="001C2B3B" w:rsidP="001C2B3B">
      <w:pPr>
        <w:shd w:val="clear" w:color="auto" w:fill="FFFFFF"/>
        <w:spacing w:before="100" w:beforeAutospacing="1" w:after="100" w:afterAutospacing="1"/>
        <w:rPr>
          <w:color w:val="000000"/>
          <w:sz w:val="26"/>
          <w:szCs w:val="26"/>
        </w:rPr>
      </w:pPr>
    </w:p>
    <w:p w14:paraId="280E8DF2" w14:textId="3E46B2B9" w:rsidR="00717777" w:rsidRPr="00FC26DD" w:rsidRDefault="00717777" w:rsidP="00717777">
      <w:pPr>
        <w:rPr>
          <w:b/>
          <w:sz w:val="26"/>
          <w:szCs w:val="26"/>
        </w:rPr>
      </w:pPr>
      <w:r w:rsidRPr="00FC26DD">
        <w:rPr>
          <w:b/>
          <w:sz w:val="26"/>
          <w:szCs w:val="26"/>
        </w:rPr>
        <w:lastRenderedPageBreak/>
        <w:t xml:space="preserve">Useful Contact </w:t>
      </w:r>
      <w:r w:rsidR="00EA0A1A">
        <w:rPr>
          <w:b/>
          <w:sz w:val="26"/>
          <w:szCs w:val="26"/>
        </w:rPr>
        <w:t>Details</w:t>
      </w:r>
      <w:r w:rsidRPr="00FC26DD">
        <w:rPr>
          <w:b/>
          <w:sz w:val="26"/>
          <w:szCs w:val="26"/>
        </w:rPr>
        <w:t>:</w:t>
      </w:r>
    </w:p>
    <w:p w14:paraId="516853C1" w14:textId="77777777" w:rsidR="00717777" w:rsidRPr="000D5AF1" w:rsidRDefault="00717777" w:rsidP="00717777">
      <w:pPr>
        <w:rPr>
          <w:b/>
          <w:sz w:val="26"/>
          <w:szCs w:val="26"/>
          <w:highlight w:val="yellow"/>
        </w:rPr>
      </w:pPr>
    </w:p>
    <w:p w14:paraId="2A6200F6" w14:textId="77777777" w:rsidR="0034787A" w:rsidRPr="0034787A" w:rsidRDefault="0034787A" w:rsidP="0034787A">
      <w:pPr>
        <w:rPr>
          <w:sz w:val="26"/>
          <w:szCs w:val="26"/>
        </w:rPr>
      </w:pPr>
      <w:r w:rsidRPr="0034787A">
        <w:rPr>
          <w:sz w:val="26"/>
          <w:szCs w:val="26"/>
        </w:rPr>
        <w:t>Greater Manchester Health Protection Team</w:t>
      </w:r>
    </w:p>
    <w:p w14:paraId="0CCB9BC9" w14:textId="77777777" w:rsidR="0034787A" w:rsidRPr="0034787A" w:rsidRDefault="0034787A" w:rsidP="0034787A">
      <w:pPr>
        <w:rPr>
          <w:sz w:val="26"/>
          <w:szCs w:val="26"/>
        </w:rPr>
      </w:pPr>
      <w:r w:rsidRPr="0034787A">
        <w:rPr>
          <w:sz w:val="26"/>
          <w:szCs w:val="26"/>
        </w:rPr>
        <w:t xml:space="preserve">Greater Manchester HPT, </w:t>
      </w:r>
    </w:p>
    <w:p w14:paraId="7A242D41" w14:textId="77777777" w:rsidR="0034787A" w:rsidRPr="0034787A" w:rsidRDefault="0034787A" w:rsidP="0034787A">
      <w:pPr>
        <w:rPr>
          <w:sz w:val="26"/>
          <w:szCs w:val="26"/>
        </w:rPr>
      </w:pPr>
      <w:r w:rsidRPr="0034787A">
        <w:rPr>
          <w:sz w:val="26"/>
          <w:szCs w:val="26"/>
        </w:rPr>
        <w:t xml:space="preserve">2nd Floor 3 Piccadilly Place, London Road, </w:t>
      </w:r>
    </w:p>
    <w:p w14:paraId="58E92281" w14:textId="77777777" w:rsidR="0034787A" w:rsidRPr="0034787A" w:rsidRDefault="0034787A" w:rsidP="0034787A">
      <w:pPr>
        <w:rPr>
          <w:sz w:val="26"/>
          <w:szCs w:val="26"/>
        </w:rPr>
      </w:pPr>
      <w:r w:rsidRPr="0034787A">
        <w:rPr>
          <w:sz w:val="26"/>
          <w:szCs w:val="26"/>
        </w:rPr>
        <w:t xml:space="preserve">Manchester, </w:t>
      </w:r>
    </w:p>
    <w:p w14:paraId="02DD8D80" w14:textId="77777777" w:rsidR="0034787A" w:rsidRPr="00357ADE" w:rsidRDefault="0034787A" w:rsidP="0034787A">
      <w:pPr>
        <w:rPr>
          <w:sz w:val="26"/>
          <w:szCs w:val="26"/>
        </w:rPr>
      </w:pPr>
      <w:r w:rsidRPr="00357ADE">
        <w:rPr>
          <w:sz w:val="26"/>
          <w:szCs w:val="26"/>
        </w:rPr>
        <w:t xml:space="preserve">M1 3BN </w:t>
      </w:r>
    </w:p>
    <w:p w14:paraId="088A2ACA" w14:textId="149BA320" w:rsidR="0034787A" w:rsidRPr="00357ADE" w:rsidRDefault="0034787A" w:rsidP="0034787A">
      <w:pPr>
        <w:rPr>
          <w:sz w:val="26"/>
          <w:szCs w:val="26"/>
        </w:rPr>
      </w:pPr>
      <w:r w:rsidRPr="00357ADE">
        <w:rPr>
          <w:sz w:val="26"/>
          <w:szCs w:val="26"/>
        </w:rPr>
        <w:t xml:space="preserve">Phone: 0344 225 0562 option 3 </w:t>
      </w:r>
    </w:p>
    <w:p w14:paraId="6CD9B9DA" w14:textId="72256820" w:rsidR="00357ADE" w:rsidRPr="00357ADE" w:rsidRDefault="00357ADE" w:rsidP="0034787A">
      <w:pPr>
        <w:rPr>
          <w:sz w:val="26"/>
          <w:szCs w:val="26"/>
        </w:rPr>
      </w:pPr>
      <w:r w:rsidRPr="00357ADE">
        <w:rPr>
          <w:color w:val="0B0C0C"/>
          <w:sz w:val="26"/>
          <w:szCs w:val="26"/>
          <w:shd w:val="clear" w:color="auto" w:fill="FFFFFF"/>
        </w:rPr>
        <w:t>Email</w:t>
      </w:r>
      <w:r>
        <w:rPr>
          <w:color w:val="0B0C0C"/>
          <w:sz w:val="26"/>
          <w:szCs w:val="26"/>
          <w:shd w:val="clear" w:color="auto" w:fill="FFFFFF"/>
        </w:rPr>
        <w:t>:</w:t>
      </w:r>
      <w:r w:rsidRPr="00357ADE">
        <w:rPr>
          <w:color w:val="0B0C0C"/>
          <w:sz w:val="26"/>
          <w:szCs w:val="26"/>
          <w:shd w:val="clear" w:color="auto" w:fill="FFFFFF"/>
        </w:rPr>
        <w:t> </w:t>
      </w:r>
      <w:hyperlink r:id="rId9" w:history="1">
        <w:r w:rsidRPr="00357ADE">
          <w:rPr>
            <w:rStyle w:val="Hyperlink"/>
            <w:color w:val="1D70B8"/>
            <w:sz w:val="26"/>
            <w:szCs w:val="26"/>
            <w:shd w:val="clear" w:color="auto" w:fill="FFFFFF"/>
          </w:rPr>
          <w:t>gmanchpu@ukhsa.gov.uk</w:t>
        </w:r>
      </w:hyperlink>
    </w:p>
    <w:p w14:paraId="37983F35" w14:textId="77777777" w:rsidR="0034787A" w:rsidRPr="0034787A" w:rsidRDefault="0034787A" w:rsidP="0034787A">
      <w:pPr>
        <w:rPr>
          <w:sz w:val="26"/>
          <w:szCs w:val="26"/>
        </w:rPr>
      </w:pPr>
    </w:p>
    <w:p w14:paraId="66BDAB16" w14:textId="39432F09" w:rsidR="0034787A" w:rsidRDefault="0034787A" w:rsidP="0034787A">
      <w:pPr>
        <w:rPr>
          <w:sz w:val="26"/>
          <w:szCs w:val="26"/>
        </w:rPr>
      </w:pPr>
      <w:r w:rsidRPr="0034787A">
        <w:rPr>
          <w:sz w:val="26"/>
          <w:szCs w:val="26"/>
        </w:rPr>
        <w:t xml:space="preserve">Out of hours for health professionals only: please phone 0151 434 4819 and ask for "Greater Manchester Public Health England Centre Health Protection Team </w:t>
      </w:r>
      <w:proofErr w:type="gramStart"/>
      <w:r w:rsidRPr="0034787A">
        <w:rPr>
          <w:sz w:val="26"/>
          <w:szCs w:val="26"/>
        </w:rPr>
        <w:t>On</w:t>
      </w:r>
      <w:proofErr w:type="gramEnd"/>
      <w:r w:rsidRPr="0034787A">
        <w:rPr>
          <w:sz w:val="26"/>
          <w:szCs w:val="26"/>
        </w:rPr>
        <w:t xml:space="preserve"> Call”</w:t>
      </w:r>
    </w:p>
    <w:p w14:paraId="61703F37" w14:textId="2A35FDBE" w:rsidR="00EA0A1A" w:rsidRDefault="00EA0A1A" w:rsidP="0034787A">
      <w:pPr>
        <w:rPr>
          <w:sz w:val="26"/>
          <w:szCs w:val="26"/>
        </w:rPr>
      </w:pPr>
    </w:p>
    <w:p w14:paraId="5DCBA77E" w14:textId="77777777" w:rsidR="00EA0A1A" w:rsidRPr="00EA0A1A" w:rsidRDefault="00EA0A1A" w:rsidP="00EA0A1A">
      <w:pPr>
        <w:rPr>
          <w:sz w:val="26"/>
          <w:szCs w:val="26"/>
        </w:rPr>
      </w:pPr>
      <w:r w:rsidRPr="00EA0A1A">
        <w:rPr>
          <w:sz w:val="26"/>
          <w:szCs w:val="26"/>
        </w:rPr>
        <w:t xml:space="preserve">Oldham Health Protection/Infection Prevention and Control Team </w:t>
      </w:r>
    </w:p>
    <w:p w14:paraId="745436EA" w14:textId="44116189" w:rsidR="00EA0A1A" w:rsidRDefault="00EA0A1A" w:rsidP="0034787A">
      <w:pPr>
        <w:rPr>
          <w:sz w:val="26"/>
          <w:szCs w:val="26"/>
        </w:rPr>
      </w:pPr>
      <w:r w:rsidRPr="00EA0A1A">
        <w:rPr>
          <w:sz w:val="26"/>
          <w:szCs w:val="26"/>
        </w:rPr>
        <w:t>Health Protection Team – 0161 770 1467</w:t>
      </w:r>
    </w:p>
    <w:p w14:paraId="6FB838F8" w14:textId="096E65E7" w:rsidR="00EA0A1A" w:rsidRPr="00EA0A1A" w:rsidRDefault="00EA0A1A" w:rsidP="0034787A">
      <w:pPr>
        <w:rPr>
          <w:sz w:val="26"/>
          <w:szCs w:val="26"/>
        </w:rPr>
      </w:pPr>
    </w:p>
    <w:p w14:paraId="6B48004B" w14:textId="343BDE4B" w:rsidR="00EA0A1A" w:rsidRPr="00EA0A1A" w:rsidRDefault="00EA0A1A" w:rsidP="0034787A">
      <w:pPr>
        <w:rPr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 xml:space="preserve">Oldham </w:t>
      </w:r>
      <w:r w:rsidRPr="00EA0A1A">
        <w:rPr>
          <w:color w:val="000000"/>
          <w:sz w:val="26"/>
          <w:szCs w:val="26"/>
          <w:shd w:val="clear" w:color="auto" w:fill="FFFFFF"/>
        </w:rPr>
        <w:t xml:space="preserve">Health Protection Team </w:t>
      </w:r>
      <w:r>
        <w:rPr>
          <w:color w:val="000000"/>
          <w:sz w:val="26"/>
          <w:szCs w:val="26"/>
          <w:shd w:val="clear" w:color="auto" w:fill="FFFFFF"/>
        </w:rPr>
        <w:t xml:space="preserve">email: </w:t>
      </w:r>
      <w:hyperlink r:id="rId10" w:history="1">
        <w:r w:rsidRPr="005507E7">
          <w:rPr>
            <w:rStyle w:val="Hyperlink"/>
            <w:sz w:val="26"/>
            <w:szCs w:val="26"/>
            <w:bdr w:val="none" w:sz="0" w:space="0" w:color="auto" w:frame="1"/>
            <w:shd w:val="clear" w:color="auto" w:fill="FFFFFF"/>
          </w:rPr>
          <w:t>HealthProtection.Team@oldham.gov.uk</w:t>
        </w:r>
      </w:hyperlink>
      <w:r w:rsidRPr="00EA0A1A">
        <w:rPr>
          <w:sz w:val="26"/>
          <w:szCs w:val="26"/>
        </w:rPr>
        <w:t xml:space="preserve"> </w:t>
      </w:r>
    </w:p>
    <w:p w14:paraId="60F08E65" w14:textId="0793A2F2" w:rsidR="00CE4B82" w:rsidRDefault="00CE4B82" w:rsidP="0034787A">
      <w:pPr>
        <w:rPr>
          <w:sz w:val="26"/>
          <w:szCs w:val="26"/>
        </w:rPr>
      </w:pPr>
    </w:p>
    <w:p w14:paraId="30E1604B" w14:textId="2205C992" w:rsidR="00EA0A1A" w:rsidRPr="00EA0A1A" w:rsidRDefault="00EA0A1A" w:rsidP="00EA0A1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 w:rsidRPr="00EA0A1A">
        <w:rPr>
          <w:rFonts w:ascii="Arial" w:hAnsi="Arial" w:cs="Arial"/>
          <w:color w:val="000000"/>
          <w:sz w:val="26"/>
          <w:szCs w:val="26"/>
        </w:rPr>
        <w:t xml:space="preserve">During the </w:t>
      </w:r>
      <w:proofErr w:type="gramStart"/>
      <w:r w:rsidRPr="00EA0A1A">
        <w:rPr>
          <w:rFonts w:ascii="Arial" w:hAnsi="Arial" w:cs="Arial"/>
          <w:color w:val="000000"/>
          <w:sz w:val="26"/>
          <w:szCs w:val="26"/>
        </w:rPr>
        <w:t>19</w:t>
      </w:r>
      <w:r w:rsidRPr="00EA0A1A">
        <w:rPr>
          <w:rFonts w:ascii="Arial" w:hAnsi="Arial" w:cs="Arial"/>
          <w:color w:val="000000"/>
          <w:sz w:val="26"/>
          <w:szCs w:val="26"/>
          <w:vertAlign w:val="superscript"/>
        </w:rPr>
        <w:t>th</w:t>
      </w:r>
      <w:proofErr w:type="gramEnd"/>
      <w:r w:rsidRPr="00EA0A1A">
        <w:rPr>
          <w:rFonts w:ascii="Arial" w:hAnsi="Arial" w:cs="Arial"/>
          <w:color w:val="000000"/>
          <w:sz w:val="26"/>
          <w:szCs w:val="26"/>
        </w:rPr>
        <w:t> December 2022 - 23</w:t>
      </w:r>
      <w:r w:rsidRPr="00EA0A1A">
        <w:rPr>
          <w:rFonts w:ascii="Arial" w:hAnsi="Arial" w:cs="Arial"/>
          <w:color w:val="000000"/>
          <w:sz w:val="26"/>
          <w:szCs w:val="26"/>
          <w:vertAlign w:val="superscript"/>
        </w:rPr>
        <w:t>rd</w:t>
      </w:r>
      <w:r w:rsidRPr="00EA0A1A">
        <w:rPr>
          <w:rFonts w:ascii="Arial" w:hAnsi="Arial" w:cs="Arial"/>
          <w:color w:val="000000"/>
          <w:sz w:val="26"/>
          <w:szCs w:val="26"/>
        </w:rPr>
        <w:t> December 2022 until 5pm</w:t>
      </w:r>
      <w:r>
        <w:rPr>
          <w:rFonts w:ascii="Arial" w:hAnsi="Arial" w:cs="Arial"/>
          <w:color w:val="000000"/>
          <w:sz w:val="26"/>
          <w:szCs w:val="26"/>
        </w:rPr>
        <w:t xml:space="preserve"> please call:</w:t>
      </w:r>
    </w:p>
    <w:p w14:paraId="6C0BCD48" w14:textId="4FF1A362" w:rsidR="00EA0A1A" w:rsidRPr="00EA0A1A" w:rsidRDefault="00EA0A1A" w:rsidP="00EA0A1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 w:rsidRPr="00EA0A1A">
        <w:rPr>
          <w:rFonts w:ascii="Arial" w:hAnsi="Arial" w:cs="Arial"/>
          <w:color w:val="000000"/>
          <w:sz w:val="26"/>
          <w:szCs w:val="26"/>
        </w:rPr>
        <w:t>Andrea Evans</w:t>
      </w:r>
      <w:r>
        <w:rPr>
          <w:rFonts w:ascii="Arial" w:hAnsi="Arial" w:cs="Arial"/>
          <w:color w:val="000000"/>
          <w:sz w:val="26"/>
          <w:szCs w:val="26"/>
        </w:rPr>
        <w:t>:</w:t>
      </w:r>
      <w:r w:rsidRPr="00EA0A1A">
        <w:rPr>
          <w:rFonts w:ascii="Arial" w:hAnsi="Arial" w:cs="Arial"/>
          <w:color w:val="000000"/>
          <w:sz w:val="26"/>
          <w:szCs w:val="26"/>
        </w:rPr>
        <w:t> 07970 386 337</w:t>
      </w:r>
    </w:p>
    <w:p w14:paraId="1BCF3187" w14:textId="4FCCB482" w:rsidR="00EA0A1A" w:rsidRDefault="00EA0A1A" w:rsidP="00EA0A1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 w:rsidRPr="00EA0A1A">
        <w:rPr>
          <w:rFonts w:ascii="Arial" w:hAnsi="Arial" w:cs="Arial"/>
          <w:color w:val="000000"/>
          <w:sz w:val="26"/>
          <w:szCs w:val="26"/>
        </w:rPr>
        <w:t>Amanda Froggatt</w:t>
      </w:r>
      <w:r>
        <w:rPr>
          <w:rFonts w:ascii="Arial" w:hAnsi="Arial" w:cs="Arial"/>
          <w:color w:val="000000"/>
          <w:sz w:val="26"/>
          <w:szCs w:val="26"/>
        </w:rPr>
        <w:t>:</w:t>
      </w:r>
      <w:r w:rsidRPr="00EA0A1A">
        <w:rPr>
          <w:rFonts w:ascii="Arial" w:hAnsi="Arial" w:cs="Arial"/>
          <w:color w:val="000000"/>
          <w:sz w:val="26"/>
          <w:szCs w:val="26"/>
        </w:rPr>
        <w:t xml:space="preserve"> 07779544529</w:t>
      </w:r>
    </w:p>
    <w:p w14:paraId="7B35C952" w14:textId="597956C8" w:rsidR="00EA0A1A" w:rsidRDefault="00EA0A1A" w:rsidP="00EA0A1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</w:p>
    <w:p w14:paraId="4052ADF1" w14:textId="36DA5C80" w:rsidR="00EA0A1A" w:rsidRPr="00EA0A1A" w:rsidRDefault="00EA0A1A" w:rsidP="00EA0A1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 w:rsidRPr="00EA0A1A">
        <w:rPr>
          <w:rFonts w:ascii="Arial" w:hAnsi="Arial" w:cs="Arial"/>
          <w:color w:val="000000"/>
          <w:sz w:val="26"/>
          <w:szCs w:val="26"/>
        </w:rPr>
        <w:t xml:space="preserve">During the </w:t>
      </w:r>
      <w:proofErr w:type="gramStart"/>
      <w:r w:rsidRPr="00EA0A1A">
        <w:rPr>
          <w:rFonts w:ascii="Arial" w:hAnsi="Arial" w:cs="Arial"/>
          <w:color w:val="000000"/>
          <w:sz w:val="26"/>
          <w:szCs w:val="26"/>
        </w:rPr>
        <w:t>28</w:t>
      </w:r>
      <w:r w:rsidRPr="00EA0A1A">
        <w:rPr>
          <w:rFonts w:ascii="Arial" w:hAnsi="Arial" w:cs="Arial"/>
          <w:color w:val="000000"/>
          <w:sz w:val="26"/>
          <w:szCs w:val="26"/>
          <w:vertAlign w:val="superscript"/>
        </w:rPr>
        <w:t>th</w:t>
      </w:r>
      <w:proofErr w:type="gramEnd"/>
      <w:r w:rsidRPr="00EA0A1A">
        <w:rPr>
          <w:rFonts w:ascii="Arial" w:hAnsi="Arial" w:cs="Arial"/>
          <w:color w:val="000000"/>
          <w:sz w:val="26"/>
          <w:szCs w:val="26"/>
        </w:rPr>
        <w:t> December - 30</w:t>
      </w:r>
      <w:r w:rsidRPr="00EA0A1A">
        <w:rPr>
          <w:rFonts w:ascii="Arial" w:hAnsi="Arial" w:cs="Arial"/>
          <w:color w:val="000000"/>
          <w:sz w:val="26"/>
          <w:szCs w:val="26"/>
          <w:vertAlign w:val="superscript"/>
        </w:rPr>
        <w:t>th</w:t>
      </w:r>
      <w:r w:rsidRPr="00EA0A1A">
        <w:rPr>
          <w:rFonts w:ascii="Arial" w:hAnsi="Arial" w:cs="Arial"/>
          <w:color w:val="000000"/>
          <w:sz w:val="26"/>
          <w:szCs w:val="26"/>
        </w:rPr>
        <w:t> December until 5pm please call:</w:t>
      </w:r>
    </w:p>
    <w:p w14:paraId="1F032A93" w14:textId="74A930A4" w:rsidR="00EA0A1A" w:rsidRPr="00EA0A1A" w:rsidRDefault="00EA0A1A" w:rsidP="00EA0A1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 w:rsidRPr="00EA0A1A">
        <w:rPr>
          <w:rFonts w:ascii="Arial" w:hAnsi="Arial" w:cs="Arial"/>
          <w:color w:val="000000"/>
          <w:sz w:val="26"/>
          <w:szCs w:val="26"/>
        </w:rPr>
        <w:t>Amanda Froggatt: 07779544529</w:t>
      </w:r>
    </w:p>
    <w:p w14:paraId="45DBEF08" w14:textId="77777777" w:rsidR="00CE4B82" w:rsidRPr="00357ADE" w:rsidRDefault="00CE4B82" w:rsidP="0034787A">
      <w:pPr>
        <w:rPr>
          <w:color w:val="FF0000"/>
          <w:sz w:val="26"/>
          <w:szCs w:val="26"/>
        </w:rPr>
      </w:pPr>
    </w:p>
    <w:p w14:paraId="1D528B7D" w14:textId="14494BA5" w:rsidR="00EA0A1A" w:rsidRPr="00EA0A1A" w:rsidRDefault="00CE4B82" w:rsidP="0034787A">
      <w:pPr>
        <w:rPr>
          <w:sz w:val="26"/>
          <w:szCs w:val="26"/>
        </w:rPr>
      </w:pPr>
      <w:r w:rsidRPr="00EA0A1A">
        <w:rPr>
          <w:sz w:val="26"/>
          <w:szCs w:val="26"/>
        </w:rPr>
        <w:t xml:space="preserve">For Bank Holidays and out of hours for Health Protection, you will need to contact UKHSA </w:t>
      </w:r>
      <w:proofErr w:type="gramStart"/>
      <w:r w:rsidRPr="00EA0A1A">
        <w:rPr>
          <w:sz w:val="26"/>
          <w:szCs w:val="26"/>
        </w:rPr>
        <w:t>North West</w:t>
      </w:r>
      <w:proofErr w:type="gramEnd"/>
      <w:r w:rsidRPr="00EA0A1A">
        <w:rPr>
          <w:sz w:val="26"/>
          <w:szCs w:val="26"/>
        </w:rPr>
        <w:t xml:space="preserve"> switch on 0151 434 4819</w:t>
      </w:r>
      <w:r w:rsidR="00EA0A1A" w:rsidRPr="00EA0A1A">
        <w:rPr>
          <w:sz w:val="26"/>
          <w:szCs w:val="26"/>
        </w:rPr>
        <w:t xml:space="preserve"> as detailed above.</w:t>
      </w:r>
    </w:p>
    <w:p w14:paraId="652C53A5" w14:textId="77777777" w:rsidR="00717777" w:rsidRPr="00B5177A" w:rsidRDefault="00717777" w:rsidP="00717777">
      <w:pPr>
        <w:rPr>
          <w:b/>
          <w:sz w:val="26"/>
          <w:szCs w:val="26"/>
          <w:lang w:val="en"/>
        </w:rPr>
      </w:pPr>
    </w:p>
    <w:p w14:paraId="7091BAA1" w14:textId="77777777" w:rsidR="00717777" w:rsidRPr="00B5177A" w:rsidRDefault="00717777" w:rsidP="00717777">
      <w:pPr>
        <w:rPr>
          <w:b/>
          <w:sz w:val="26"/>
          <w:szCs w:val="26"/>
        </w:rPr>
      </w:pPr>
      <w:r w:rsidRPr="00B5177A">
        <w:rPr>
          <w:b/>
          <w:sz w:val="26"/>
          <w:szCs w:val="26"/>
        </w:rPr>
        <w:t>Out-of-hours telephone number</w:t>
      </w:r>
    </w:p>
    <w:p w14:paraId="21B19C97" w14:textId="0E3BB8DD" w:rsidR="00717777" w:rsidRPr="00B5177A" w:rsidRDefault="00717777" w:rsidP="00717777">
      <w:pPr>
        <w:rPr>
          <w:sz w:val="26"/>
          <w:szCs w:val="26"/>
        </w:rPr>
      </w:pPr>
      <w:r w:rsidRPr="00B5177A">
        <w:rPr>
          <w:sz w:val="26"/>
          <w:szCs w:val="26"/>
        </w:rPr>
        <w:t>Go-to</w:t>
      </w:r>
      <w:r w:rsidR="00FC26DD">
        <w:rPr>
          <w:sz w:val="26"/>
          <w:szCs w:val="26"/>
        </w:rPr>
        <w:t>-</w:t>
      </w:r>
      <w:r w:rsidRPr="00B5177A">
        <w:rPr>
          <w:sz w:val="26"/>
          <w:szCs w:val="26"/>
        </w:rPr>
        <w:t>Doc Healthcare Professional Line number:</w:t>
      </w:r>
    </w:p>
    <w:p w14:paraId="35D10820" w14:textId="68E3B9DC" w:rsidR="00717777" w:rsidRPr="00B5177A" w:rsidRDefault="00717777" w:rsidP="00717777">
      <w:pPr>
        <w:rPr>
          <w:sz w:val="26"/>
          <w:szCs w:val="26"/>
        </w:rPr>
      </w:pPr>
      <w:r w:rsidRPr="00B5177A">
        <w:rPr>
          <w:sz w:val="26"/>
          <w:szCs w:val="26"/>
        </w:rPr>
        <w:t>Tel 0161</w:t>
      </w:r>
      <w:r w:rsidR="00357ADE">
        <w:rPr>
          <w:sz w:val="26"/>
          <w:szCs w:val="26"/>
        </w:rPr>
        <w:t xml:space="preserve"> </w:t>
      </w:r>
      <w:r w:rsidRPr="00B5177A">
        <w:rPr>
          <w:sz w:val="26"/>
          <w:szCs w:val="26"/>
        </w:rPr>
        <w:t>934</w:t>
      </w:r>
      <w:r w:rsidR="00357ADE">
        <w:rPr>
          <w:sz w:val="26"/>
          <w:szCs w:val="26"/>
        </w:rPr>
        <w:t xml:space="preserve"> </w:t>
      </w:r>
      <w:r w:rsidRPr="00B5177A">
        <w:rPr>
          <w:sz w:val="26"/>
          <w:szCs w:val="26"/>
        </w:rPr>
        <w:t>2828</w:t>
      </w:r>
    </w:p>
    <w:p w14:paraId="2F31811A" w14:textId="77777777" w:rsidR="00717777" w:rsidRDefault="00717777" w:rsidP="00717777">
      <w:pPr>
        <w:rPr>
          <w:b/>
          <w:sz w:val="26"/>
          <w:szCs w:val="26"/>
          <w:lang w:val="en"/>
        </w:rPr>
      </w:pPr>
    </w:p>
    <w:p w14:paraId="1932953E" w14:textId="77777777" w:rsidR="00717777" w:rsidRPr="001664ED" w:rsidRDefault="00717777" w:rsidP="00717777">
      <w:pPr>
        <w:rPr>
          <w:b/>
          <w:sz w:val="26"/>
          <w:szCs w:val="26"/>
          <w:lang w:val="en"/>
        </w:rPr>
      </w:pPr>
      <w:r w:rsidRPr="001664ED">
        <w:rPr>
          <w:b/>
          <w:sz w:val="26"/>
          <w:szCs w:val="26"/>
          <w:lang w:val="en"/>
        </w:rPr>
        <w:t>Community Pharmacy</w:t>
      </w:r>
    </w:p>
    <w:p w14:paraId="098A1BFB" w14:textId="70DA27A1" w:rsidR="00357ADE" w:rsidRDefault="00357ADE" w:rsidP="00717777">
      <w:pPr>
        <w:rPr>
          <w:sz w:val="26"/>
          <w:szCs w:val="26"/>
          <w:lang w:val="en"/>
        </w:rPr>
      </w:pPr>
      <w:r>
        <w:rPr>
          <w:sz w:val="26"/>
          <w:szCs w:val="26"/>
          <w:lang w:val="en"/>
        </w:rPr>
        <w:t>Christmas and New Year opening times for the pharmacies that are part of the antiviral arrangement are listed in Appendix 1 of this document.</w:t>
      </w:r>
    </w:p>
    <w:p w14:paraId="44943A59" w14:textId="449454E8" w:rsidR="00717777" w:rsidRDefault="00717777" w:rsidP="00717777">
      <w:pPr>
        <w:rPr>
          <w:b/>
          <w:sz w:val="26"/>
          <w:szCs w:val="26"/>
        </w:rPr>
      </w:pPr>
      <w:r>
        <w:rPr>
          <w:sz w:val="26"/>
          <w:szCs w:val="26"/>
          <w:lang w:val="en"/>
        </w:rPr>
        <w:t>Normal opening times and contact details for Oldham pharmacies covered by this arrangement are listed in Appendix 2 of this document.</w:t>
      </w:r>
      <w:r>
        <w:rPr>
          <w:b/>
          <w:sz w:val="26"/>
          <w:szCs w:val="26"/>
        </w:rPr>
        <w:br w:type="page"/>
      </w:r>
    </w:p>
    <w:p w14:paraId="058F4579" w14:textId="4043463D" w:rsidR="008724DD" w:rsidRDefault="00717777">
      <w:pPr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Appendix 1: </w:t>
      </w:r>
      <w:r w:rsidR="008724DD" w:rsidRPr="001664ED">
        <w:rPr>
          <w:b/>
          <w:sz w:val="26"/>
          <w:szCs w:val="26"/>
        </w:rPr>
        <w:t>Pharmacy Opening</w:t>
      </w:r>
      <w:r w:rsidR="00B50D4D" w:rsidRPr="001664ED">
        <w:rPr>
          <w:b/>
          <w:sz w:val="26"/>
          <w:szCs w:val="26"/>
        </w:rPr>
        <w:t xml:space="preserve"> Hours over the Christmas and New Year period</w:t>
      </w:r>
      <w:r w:rsidR="00357ADE">
        <w:rPr>
          <w:b/>
          <w:sz w:val="26"/>
          <w:szCs w:val="26"/>
        </w:rPr>
        <w:t xml:space="preserve"> 2022/2023</w:t>
      </w:r>
      <w:r w:rsidR="00B50D4D" w:rsidRPr="001664ED">
        <w:rPr>
          <w:b/>
          <w:sz w:val="26"/>
          <w:szCs w:val="26"/>
        </w:rPr>
        <w:t>:</w:t>
      </w:r>
    </w:p>
    <w:p w14:paraId="6468DDF7" w14:textId="77777777" w:rsidR="00717777" w:rsidRPr="001664ED" w:rsidRDefault="00717777">
      <w:pPr>
        <w:rPr>
          <w:b/>
          <w:sz w:val="26"/>
          <w:szCs w:val="26"/>
        </w:rPr>
      </w:pPr>
    </w:p>
    <w:tbl>
      <w:tblPr>
        <w:tblStyle w:val="TableGrid"/>
        <w:tblW w:w="10947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505"/>
        <w:gridCol w:w="1560"/>
        <w:gridCol w:w="1560"/>
        <w:gridCol w:w="1559"/>
        <w:gridCol w:w="1559"/>
        <w:gridCol w:w="1560"/>
        <w:gridCol w:w="1644"/>
      </w:tblGrid>
      <w:tr w:rsidR="00357ADE" w14:paraId="2BB0DE5A" w14:textId="77777777" w:rsidTr="002328DD">
        <w:trPr>
          <w:trHeight w:val="818"/>
          <w:jc w:val="center"/>
        </w:trPr>
        <w:tc>
          <w:tcPr>
            <w:tcW w:w="1505" w:type="dxa"/>
          </w:tcPr>
          <w:p w14:paraId="4C4791E6" w14:textId="77777777" w:rsidR="00357ADE" w:rsidRDefault="00357ADE" w:rsidP="002328DD"/>
        </w:tc>
        <w:tc>
          <w:tcPr>
            <w:tcW w:w="1560" w:type="dxa"/>
          </w:tcPr>
          <w:p w14:paraId="70B50CED" w14:textId="77777777" w:rsidR="00357ADE" w:rsidRPr="00D0436D" w:rsidRDefault="00357ADE" w:rsidP="002328DD">
            <w:pPr>
              <w:rPr>
                <w:b/>
                <w:bCs/>
              </w:rPr>
            </w:pPr>
            <w:r>
              <w:rPr>
                <w:b/>
                <w:bCs/>
              </w:rPr>
              <w:t>24/12/2022 (Sat) Christmas eve</w:t>
            </w:r>
          </w:p>
        </w:tc>
        <w:tc>
          <w:tcPr>
            <w:tcW w:w="1560" w:type="dxa"/>
          </w:tcPr>
          <w:p w14:paraId="6CBDE146" w14:textId="77777777" w:rsidR="00357ADE" w:rsidRPr="00D0436D" w:rsidRDefault="00357ADE" w:rsidP="002328DD">
            <w:pPr>
              <w:rPr>
                <w:b/>
                <w:bCs/>
              </w:rPr>
            </w:pPr>
            <w:r w:rsidRPr="00D0436D">
              <w:rPr>
                <w:b/>
                <w:bCs/>
              </w:rPr>
              <w:t>25/12/2021</w:t>
            </w:r>
            <w:r>
              <w:rPr>
                <w:b/>
                <w:bCs/>
              </w:rPr>
              <w:t xml:space="preserve"> (Sun) Christmas day</w:t>
            </w:r>
          </w:p>
        </w:tc>
        <w:tc>
          <w:tcPr>
            <w:tcW w:w="1559" w:type="dxa"/>
          </w:tcPr>
          <w:p w14:paraId="6F0B056A" w14:textId="77777777" w:rsidR="00357ADE" w:rsidRDefault="00357ADE" w:rsidP="002328DD">
            <w:pPr>
              <w:rPr>
                <w:b/>
                <w:bCs/>
              </w:rPr>
            </w:pPr>
            <w:r w:rsidRPr="00A5326B">
              <w:rPr>
                <w:b/>
                <w:bCs/>
              </w:rPr>
              <w:t>26/12/2021</w:t>
            </w:r>
            <w:r>
              <w:rPr>
                <w:b/>
                <w:bCs/>
              </w:rPr>
              <w:t xml:space="preserve"> </w:t>
            </w:r>
          </w:p>
          <w:p w14:paraId="4B7819F7" w14:textId="14DB9358" w:rsidR="00E74167" w:rsidRPr="00A5326B" w:rsidRDefault="00E74167" w:rsidP="002328DD">
            <w:pPr>
              <w:rPr>
                <w:b/>
                <w:bCs/>
              </w:rPr>
            </w:pPr>
            <w:r>
              <w:rPr>
                <w:b/>
                <w:bCs/>
              </w:rPr>
              <w:t>Boxing Day</w:t>
            </w:r>
          </w:p>
        </w:tc>
        <w:tc>
          <w:tcPr>
            <w:tcW w:w="1559" w:type="dxa"/>
          </w:tcPr>
          <w:p w14:paraId="5988E2FC" w14:textId="09450CC4" w:rsidR="00357ADE" w:rsidRPr="00A5326B" w:rsidRDefault="00357ADE" w:rsidP="002328DD">
            <w:pPr>
              <w:rPr>
                <w:b/>
                <w:bCs/>
              </w:rPr>
            </w:pPr>
            <w:r w:rsidRPr="00A5326B">
              <w:rPr>
                <w:b/>
                <w:bCs/>
              </w:rPr>
              <w:t>27/12/2021</w:t>
            </w:r>
            <w:r>
              <w:rPr>
                <w:b/>
                <w:bCs/>
              </w:rPr>
              <w:t xml:space="preserve"> </w:t>
            </w:r>
            <w:r w:rsidR="00E74167">
              <w:rPr>
                <w:b/>
                <w:bCs/>
              </w:rPr>
              <w:t>Christmas day substitute</w:t>
            </w:r>
          </w:p>
        </w:tc>
        <w:tc>
          <w:tcPr>
            <w:tcW w:w="1560" w:type="dxa"/>
          </w:tcPr>
          <w:p w14:paraId="7378B79C" w14:textId="77777777" w:rsidR="00357ADE" w:rsidRPr="00A5326B" w:rsidRDefault="00357ADE" w:rsidP="002328DD">
            <w:pPr>
              <w:rPr>
                <w:b/>
                <w:bCs/>
              </w:rPr>
            </w:pPr>
            <w:r w:rsidRPr="00A5326B">
              <w:rPr>
                <w:b/>
                <w:bCs/>
              </w:rPr>
              <w:t>01/01/202</w:t>
            </w:r>
            <w:r>
              <w:rPr>
                <w:b/>
                <w:bCs/>
              </w:rPr>
              <w:t>3</w:t>
            </w:r>
            <w:r w:rsidRPr="00A5326B">
              <w:rPr>
                <w:b/>
                <w:bCs/>
              </w:rPr>
              <w:t xml:space="preserve"> (S</w:t>
            </w:r>
            <w:r>
              <w:rPr>
                <w:b/>
                <w:bCs/>
              </w:rPr>
              <w:t>un</w:t>
            </w:r>
            <w:r w:rsidRPr="00A5326B">
              <w:rPr>
                <w:b/>
                <w:bCs/>
              </w:rPr>
              <w:t>)</w:t>
            </w:r>
            <w:r>
              <w:rPr>
                <w:b/>
                <w:bCs/>
              </w:rPr>
              <w:t xml:space="preserve"> New Year’s Day</w:t>
            </w:r>
          </w:p>
        </w:tc>
        <w:tc>
          <w:tcPr>
            <w:tcW w:w="1644" w:type="dxa"/>
          </w:tcPr>
          <w:p w14:paraId="7928C23F" w14:textId="77777777" w:rsidR="00357ADE" w:rsidRPr="00A5326B" w:rsidRDefault="00357ADE" w:rsidP="002328DD">
            <w:pPr>
              <w:rPr>
                <w:b/>
                <w:bCs/>
              </w:rPr>
            </w:pPr>
            <w:r w:rsidRPr="00A5326B">
              <w:rPr>
                <w:b/>
                <w:bCs/>
              </w:rPr>
              <w:t>0</w:t>
            </w:r>
            <w:r>
              <w:rPr>
                <w:b/>
                <w:bCs/>
              </w:rPr>
              <w:t>2</w:t>
            </w:r>
            <w:r w:rsidRPr="00A5326B">
              <w:rPr>
                <w:b/>
                <w:bCs/>
              </w:rPr>
              <w:t>/01/2022</w:t>
            </w:r>
            <w:r>
              <w:rPr>
                <w:b/>
                <w:bCs/>
              </w:rPr>
              <w:t xml:space="preserve"> (Mon) New Year’s Day substitute</w:t>
            </w:r>
          </w:p>
        </w:tc>
      </w:tr>
      <w:tr w:rsidR="00357ADE" w14:paraId="56A0B996" w14:textId="77777777" w:rsidTr="002328DD">
        <w:trPr>
          <w:trHeight w:val="856"/>
          <w:jc w:val="center"/>
        </w:trPr>
        <w:tc>
          <w:tcPr>
            <w:tcW w:w="1505" w:type="dxa"/>
          </w:tcPr>
          <w:p w14:paraId="3B4EF917" w14:textId="77777777" w:rsidR="00357ADE" w:rsidRPr="0075669B" w:rsidRDefault="00357ADE" w:rsidP="002328DD">
            <w:pPr>
              <w:rPr>
                <w:b/>
                <w:bCs/>
              </w:rPr>
            </w:pPr>
            <w:r w:rsidRPr="0075669B">
              <w:rPr>
                <w:b/>
                <w:bCs/>
              </w:rPr>
              <w:t xml:space="preserve">Boots Pharmacy </w:t>
            </w:r>
          </w:p>
        </w:tc>
        <w:tc>
          <w:tcPr>
            <w:tcW w:w="1560" w:type="dxa"/>
          </w:tcPr>
          <w:p w14:paraId="5FB6AB64" w14:textId="77777777" w:rsidR="00357ADE" w:rsidRPr="0075669B" w:rsidRDefault="00357ADE" w:rsidP="002328DD">
            <w:pPr>
              <w:rPr>
                <w:b/>
                <w:bCs/>
              </w:rPr>
            </w:pPr>
            <w:r>
              <w:rPr>
                <w:b/>
                <w:bCs/>
              </w:rPr>
              <w:t>09:00-17:00</w:t>
            </w:r>
          </w:p>
        </w:tc>
        <w:tc>
          <w:tcPr>
            <w:tcW w:w="1560" w:type="dxa"/>
          </w:tcPr>
          <w:p w14:paraId="7DD9F277" w14:textId="77777777" w:rsidR="00357ADE" w:rsidRPr="0075669B" w:rsidRDefault="00357ADE" w:rsidP="002328DD">
            <w:pPr>
              <w:rPr>
                <w:b/>
                <w:bCs/>
              </w:rPr>
            </w:pPr>
            <w:r>
              <w:rPr>
                <w:b/>
                <w:bCs/>
              </w:rPr>
              <w:t>Closed</w:t>
            </w:r>
          </w:p>
        </w:tc>
        <w:tc>
          <w:tcPr>
            <w:tcW w:w="1559" w:type="dxa"/>
          </w:tcPr>
          <w:p w14:paraId="2D37C8F3" w14:textId="77777777" w:rsidR="00357ADE" w:rsidRPr="0075669B" w:rsidRDefault="00357ADE" w:rsidP="002328DD">
            <w:pPr>
              <w:rPr>
                <w:b/>
                <w:bCs/>
              </w:rPr>
            </w:pPr>
            <w:r>
              <w:rPr>
                <w:b/>
                <w:bCs/>
              </w:rPr>
              <w:t>10:00-16:00</w:t>
            </w:r>
          </w:p>
        </w:tc>
        <w:tc>
          <w:tcPr>
            <w:tcW w:w="1559" w:type="dxa"/>
          </w:tcPr>
          <w:p w14:paraId="5024E6B9" w14:textId="7779551B" w:rsidR="00EA0A1A" w:rsidRPr="0075669B" w:rsidRDefault="00357ADE" w:rsidP="002328DD">
            <w:pPr>
              <w:rPr>
                <w:b/>
                <w:bCs/>
              </w:rPr>
            </w:pPr>
            <w:r>
              <w:rPr>
                <w:b/>
                <w:bCs/>
              </w:rPr>
              <w:t>09:00-1</w:t>
            </w:r>
            <w:r w:rsidR="00EA0A1A">
              <w:rPr>
                <w:b/>
                <w:bCs/>
              </w:rPr>
              <w:t>8</w:t>
            </w:r>
            <w:r>
              <w:rPr>
                <w:b/>
                <w:bCs/>
              </w:rPr>
              <w:t>:</w:t>
            </w:r>
            <w:r w:rsidR="00EA0A1A">
              <w:rPr>
                <w:b/>
                <w:bCs/>
              </w:rPr>
              <w:t>0</w:t>
            </w:r>
            <w:r>
              <w:rPr>
                <w:b/>
                <w:bCs/>
              </w:rPr>
              <w:t>0</w:t>
            </w:r>
          </w:p>
        </w:tc>
        <w:tc>
          <w:tcPr>
            <w:tcW w:w="1560" w:type="dxa"/>
          </w:tcPr>
          <w:p w14:paraId="32B415E2" w14:textId="77777777" w:rsidR="00357ADE" w:rsidRPr="0075669B" w:rsidRDefault="00357ADE" w:rsidP="002328DD">
            <w:pPr>
              <w:rPr>
                <w:b/>
                <w:bCs/>
              </w:rPr>
            </w:pPr>
            <w:r>
              <w:rPr>
                <w:b/>
                <w:bCs/>
              </w:rPr>
              <w:t>Closed</w:t>
            </w:r>
          </w:p>
        </w:tc>
        <w:tc>
          <w:tcPr>
            <w:tcW w:w="1644" w:type="dxa"/>
          </w:tcPr>
          <w:p w14:paraId="41B84E4D" w14:textId="477276EB" w:rsidR="00EA0A1A" w:rsidRPr="0075669B" w:rsidRDefault="00357ADE" w:rsidP="002328DD">
            <w:pPr>
              <w:rPr>
                <w:b/>
                <w:bCs/>
              </w:rPr>
            </w:pPr>
            <w:r>
              <w:rPr>
                <w:b/>
                <w:bCs/>
              </w:rPr>
              <w:t>Closed</w:t>
            </w:r>
          </w:p>
        </w:tc>
      </w:tr>
      <w:tr w:rsidR="00357ADE" w14:paraId="1D859510" w14:textId="77777777" w:rsidTr="002328DD">
        <w:trPr>
          <w:trHeight w:val="818"/>
          <w:jc w:val="center"/>
        </w:trPr>
        <w:tc>
          <w:tcPr>
            <w:tcW w:w="1505" w:type="dxa"/>
          </w:tcPr>
          <w:p w14:paraId="6EFC929F" w14:textId="77777777" w:rsidR="00357ADE" w:rsidRPr="00A5326B" w:rsidRDefault="00357ADE" w:rsidP="002328DD">
            <w:pPr>
              <w:rPr>
                <w:b/>
                <w:bCs/>
              </w:rPr>
            </w:pPr>
            <w:r w:rsidRPr="00A5326B">
              <w:rPr>
                <w:b/>
                <w:bCs/>
              </w:rPr>
              <w:t>Focus Pharmacy</w:t>
            </w:r>
          </w:p>
        </w:tc>
        <w:tc>
          <w:tcPr>
            <w:tcW w:w="1560" w:type="dxa"/>
          </w:tcPr>
          <w:p w14:paraId="6A91C383" w14:textId="77777777" w:rsidR="00357ADE" w:rsidRPr="00A5326B" w:rsidRDefault="00357ADE" w:rsidP="002328DD">
            <w:pPr>
              <w:rPr>
                <w:b/>
                <w:bCs/>
              </w:rPr>
            </w:pPr>
            <w:r>
              <w:rPr>
                <w:b/>
                <w:bCs/>
              </w:rPr>
              <w:t>09:00-17:00</w:t>
            </w:r>
          </w:p>
        </w:tc>
        <w:tc>
          <w:tcPr>
            <w:tcW w:w="1560" w:type="dxa"/>
          </w:tcPr>
          <w:p w14:paraId="75066C34" w14:textId="77777777" w:rsidR="00357ADE" w:rsidRPr="00A5326B" w:rsidRDefault="00357ADE" w:rsidP="002328DD">
            <w:pPr>
              <w:rPr>
                <w:b/>
                <w:bCs/>
              </w:rPr>
            </w:pPr>
            <w:r>
              <w:rPr>
                <w:b/>
                <w:bCs/>
              </w:rPr>
              <w:t>Closed</w:t>
            </w:r>
          </w:p>
        </w:tc>
        <w:tc>
          <w:tcPr>
            <w:tcW w:w="1559" w:type="dxa"/>
          </w:tcPr>
          <w:p w14:paraId="1271EB26" w14:textId="77777777" w:rsidR="00357ADE" w:rsidRPr="00A5326B" w:rsidRDefault="00357ADE" w:rsidP="002328DD">
            <w:pPr>
              <w:rPr>
                <w:b/>
                <w:bCs/>
              </w:rPr>
            </w:pPr>
            <w:r>
              <w:rPr>
                <w:b/>
                <w:bCs/>
              </w:rPr>
              <w:t>Closed</w:t>
            </w:r>
          </w:p>
        </w:tc>
        <w:tc>
          <w:tcPr>
            <w:tcW w:w="1559" w:type="dxa"/>
          </w:tcPr>
          <w:p w14:paraId="3756C5C8" w14:textId="77777777" w:rsidR="00357ADE" w:rsidRPr="00A5326B" w:rsidRDefault="00357ADE" w:rsidP="002328DD">
            <w:pPr>
              <w:rPr>
                <w:b/>
                <w:bCs/>
              </w:rPr>
            </w:pPr>
            <w:r>
              <w:rPr>
                <w:b/>
                <w:bCs/>
              </w:rPr>
              <w:t>Closed</w:t>
            </w:r>
          </w:p>
        </w:tc>
        <w:tc>
          <w:tcPr>
            <w:tcW w:w="1560" w:type="dxa"/>
          </w:tcPr>
          <w:p w14:paraId="16EE4D3F" w14:textId="77777777" w:rsidR="00357ADE" w:rsidRPr="00A5326B" w:rsidRDefault="00357ADE" w:rsidP="002328DD">
            <w:pPr>
              <w:rPr>
                <w:b/>
                <w:bCs/>
              </w:rPr>
            </w:pPr>
            <w:r>
              <w:rPr>
                <w:b/>
                <w:bCs/>
              </w:rPr>
              <w:t>Closed</w:t>
            </w:r>
          </w:p>
        </w:tc>
        <w:tc>
          <w:tcPr>
            <w:tcW w:w="1644" w:type="dxa"/>
          </w:tcPr>
          <w:p w14:paraId="4F161738" w14:textId="77777777" w:rsidR="00357ADE" w:rsidRPr="00A5326B" w:rsidRDefault="00357ADE" w:rsidP="002328DD">
            <w:pPr>
              <w:rPr>
                <w:b/>
                <w:bCs/>
              </w:rPr>
            </w:pPr>
            <w:r>
              <w:rPr>
                <w:b/>
                <w:bCs/>
              </w:rPr>
              <w:t>Closed</w:t>
            </w:r>
          </w:p>
        </w:tc>
      </w:tr>
      <w:tr w:rsidR="00357ADE" w14:paraId="6EB1641A" w14:textId="77777777" w:rsidTr="002328DD">
        <w:trPr>
          <w:trHeight w:val="818"/>
          <w:jc w:val="center"/>
        </w:trPr>
        <w:tc>
          <w:tcPr>
            <w:tcW w:w="1505" w:type="dxa"/>
          </w:tcPr>
          <w:p w14:paraId="28B458DC" w14:textId="77777777" w:rsidR="00357ADE" w:rsidRPr="0050571E" w:rsidRDefault="00357ADE" w:rsidP="002328DD">
            <w:pPr>
              <w:rPr>
                <w:b/>
                <w:bCs/>
              </w:rPr>
            </w:pPr>
            <w:r w:rsidRPr="0050571E">
              <w:rPr>
                <w:b/>
                <w:bCs/>
              </w:rPr>
              <w:t>Lloyds Pharmacy</w:t>
            </w:r>
          </w:p>
        </w:tc>
        <w:tc>
          <w:tcPr>
            <w:tcW w:w="1560" w:type="dxa"/>
          </w:tcPr>
          <w:p w14:paraId="29C1C5CB" w14:textId="77777777" w:rsidR="00357ADE" w:rsidRPr="0050571E" w:rsidRDefault="00357ADE" w:rsidP="002328DD">
            <w:pPr>
              <w:rPr>
                <w:b/>
                <w:bCs/>
              </w:rPr>
            </w:pPr>
            <w:r>
              <w:rPr>
                <w:b/>
                <w:bCs/>
              </w:rPr>
              <w:t>09:00-17.30</w:t>
            </w:r>
          </w:p>
        </w:tc>
        <w:tc>
          <w:tcPr>
            <w:tcW w:w="1560" w:type="dxa"/>
          </w:tcPr>
          <w:p w14:paraId="09CDB65F" w14:textId="77777777" w:rsidR="00357ADE" w:rsidRPr="0050571E" w:rsidRDefault="00357ADE" w:rsidP="002328DD">
            <w:pPr>
              <w:rPr>
                <w:b/>
                <w:bCs/>
              </w:rPr>
            </w:pPr>
            <w:r>
              <w:rPr>
                <w:b/>
                <w:bCs/>
              </w:rPr>
              <w:t>Closed</w:t>
            </w:r>
          </w:p>
        </w:tc>
        <w:tc>
          <w:tcPr>
            <w:tcW w:w="1559" w:type="dxa"/>
          </w:tcPr>
          <w:p w14:paraId="33DA01C6" w14:textId="77777777" w:rsidR="00357ADE" w:rsidRPr="0050571E" w:rsidRDefault="00357ADE" w:rsidP="002328DD">
            <w:pPr>
              <w:rPr>
                <w:b/>
                <w:bCs/>
              </w:rPr>
            </w:pPr>
            <w:r>
              <w:rPr>
                <w:b/>
                <w:bCs/>
              </w:rPr>
              <w:t>Closed</w:t>
            </w:r>
          </w:p>
        </w:tc>
        <w:tc>
          <w:tcPr>
            <w:tcW w:w="1559" w:type="dxa"/>
          </w:tcPr>
          <w:p w14:paraId="4D82E9A9" w14:textId="77777777" w:rsidR="00357ADE" w:rsidRPr="0050571E" w:rsidRDefault="00357ADE" w:rsidP="002328DD">
            <w:pPr>
              <w:rPr>
                <w:b/>
                <w:bCs/>
              </w:rPr>
            </w:pPr>
            <w:r>
              <w:rPr>
                <w:b/>
                <w:bCs/>
              </w:rPr>
              <w:t>Closed</w:t>
            </w:r>
          </w:p>
        </w:tc>
        <w:tc>
          <w:tcPr>
            <w:tcW w:w="1560" w:type="dxa"/>
          </w:tcPr>
          <w:p w14:paraId="324AE557" w14:textId="77777777" w:rsidR="00357ADE" w:rsidRPr="0050571E" w:rsidRDefault="00357ADE" w:rsidP="002328DD">
            <w:pPr>
              <w:rPr>
                <w:b/>
                <w:bCs/>
              </w:rPr>
            </w:pPr>
            <w:r>
              <w:rPr>
                <w:b/>
                <w:bCs/>
              </w:rPr>
              <w:t>10.00-16:00</w:t>
            </w:r>
          </w:p>
        </w:tc>
        <w:tc>
          <w:tcPr>
            <w:tcW w:w="1644" w:type="dxa"/>
          </w:tcPr>
          <w:p w14:paraId="7E4D187D" w14:textId="77777777" w:rsidR="00357ADE" w:rsidRPr="0050571E" w:rsidRDefault="00357ADE" w:rsidP="002328DD">
            <w:pPr>
              <w:rPr>
                <w:b/>
                <w:bCs/>
              </w:rPr>
            </w:pPr>
            <w:r>
              <w:rPr>
                <w:b/>
                <w:bCs/>
              </w:rPr>
              <w:t>Closed</w:t>
            </w:r>
          </w:p>
        </w:tc>
      </w:tr>
      <w:tr w:rsidR="00357ADE" w14:paraId="41BCE22B" w14:textId="77777777" w:rsidTr="002328DD">
        <w:trPr>
          <w:trHeight w:val="818"/>
          <w:jc w:val="center"/>
        </w:trPr>
        <w:tc>
          <w:tcPr>
            <w:tcW w:w="1505" w:type="dxa"/>
          </w:tcPr>
          <w:p w14:paraId="265A1A7B" w14:textId="77777777" w:rsidR="00357ADE" w:rsidRPr="00A5326B" w:rsidRDefault="00357ADE" w:rsidP="002328DD">
            <w:pPr>
              <w:rPr>
                <w:b/>
                <w:bCs/>
              </w:rPr>
            </w:pPr>
            <w:r w:rsidRPr="00A5326B">
              <w:rPr>
                <w:b/>
                <w:bCs/>
              </w:rPr>
              <w:t>Oldham Late Night Pharmacy</w:t>
            </w:r>
          </w:p>
        </w:tc>
        <w:tc>
          <w:tcPr>
            <w:tcW w:w="1560" w:type="dxa"/>
          </w:tcPr>
          <w:p w14:paraId="69B69CD9" w14:textId="77777777" w:rsidR="00357ADE" w:rsidRPr="00A5326B" w:rsidRDefault="00357ADE" w:rsidP="002328DD">
            <w:pPr>
              <w:rPr>
                <w:b/>
                <w:bCs/>
              </w:rPr>
            </w:pPr>
            <w:r>
              <w:rPr>
                <w:b/>
                <w:bCs/>
              </w:rPr>
              <w:t>07.30-22.30</w:t>
            </w:r>
          </w:p>
        </w:tc>
        <w:tc>
          <w:tcPr>
            <w:tcW w:w="1560" w:type="dxa"/>
          </w:tcPr>
          <w:p w14:paraId="1DAC2B91" w14:textId="27EEE168" w:rsidR="00EA0A1A" w:rsidRPr="00A5326B" w:rsidRDefault="00357ADE" w:rsidP="002328DD">
            <w:pPr>
              <w:rPr>
                <w:b/>
                <w:bCs/>
              </w:rPr>
            </w:pPr>
            <w:r>
              <w:rPr>
                <w:b/>
                <w:bCs/>
              </w:rPr>
              <w:t>14:00-19:00</w:t>
            </w:r>
          </w:p>
        </w:tc>
        <w:tc>
          <w:tcPr>
            <w:tcW w:w="1559" w:type="dxa"/>
          </w:tcPr>
          <w:p w14:paraId="71102161" w14:textId="77777777" w:rsidR="00357ADE" w:rsidRPr="00A5326B" w:rsidRDefault="00357ADE" w:rsidP="002328DD">
            <w:pPr>
              <w:rPr>
                <w:b/>
                <w:bCs/>
              </w:rPr>
            </w:pPr>
            <w:r>
              <w:rPr>
                <w:b/>
                <w:bCs/>
              </w:rPr>
              <w:t>Closed</w:t>
            </w:r>
          </w:p>
        </w:tc>
        <w:tc>
          <w:tcPr>
            <w:tcW w:w="1559" w:type="dxa"/>
          </w:tcPr>
          <w:p w14:paraId="12DD7FED" w14:textId="77777777" w:rsidR="00357ADE" w:rsidRPr="00A5326B" w:rsidRDefault="00357ADE" w:rsidP="002328DD">
            <w:pPr>
              <w:rPr>
                <w:b/>
                <w:bCs/>
              </w:rPr>
            </w:pPr>
            <w:r>
              <w:rPr>
                <w:b/>
                <w:bCs/>
              </w:rPr>
              <w:t>Closed</w:t>
            </w:r>
          </w:p>
        </w:tc>
        <w:tc>
          <w:tcPr>
            <w:tcW w:w="1560" w:type="dxa"/>
          </w:tcPr>
          <w:p w14:paraId="568159F9" w14:textId="77777777" w:rsidR="00357ADE" w:rsidRPr="00A5326B" w:rsidRDefault="00357ADE" w:rsidP="002328DD">
            <w:pPr>
              <w:rPr>
                <w:b/>
                <w:bCs/>
              </w:rPr>
            </w:pPr>
            <w:r>
              <w:rPr>
                <w:b/>
                <w:bCs/>
              </w:rPr>
              <w:t>10:00-20:00</w:t>
            </w:r>
          </w:p>
        </w:tc>
        <w:tc>
          <w:tcPr>
            <w:tcW w:w="1644" w:type="dxa"/>
          </w:tcPr>
          <w:p w14:paraId="3B658C1C" w14:textId="77777777" w:rsidR="00357ADE" w:rsidRPr="00A5326B" w:rsidRDefault="00357ADE" w:rsidP="002328D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Closed </w:t>
            </w:r>
          </w:p>
        </w:tc>
      </w:tr>
      <w:tr w:rsidR="00357ADE" w14:paraId="5099E0D1" w14:textId="77777777" w:rsidTr="002328DD">
        <w:trPr>
          <w:trHeight w:val="818"/>
          <w:jc w:val="center"/>
        </w:trPr>
        <w:tc>
          <w:tcPr>
            <w:tcW w:w="1505" w:type="dxa"/>
            <w:shd w:val="clear" w:color="auto" w:fill="auto"/>
          </w:tcPr>
          <w:p w14:paraId="063D56DA" w14:textId="77777777" w:rsidR="00357ADE" w:rsidRPr="004531C2" w:rsidRDefault="00357ADE" w:rsidP="002328DD">
            <w:pPr>
              <w:rPr>
                <w:b/>
                <w:bCs/>
              </w:rPr>
            </w:pPr>
            <w:r w:rsidRPr="004531C2">
              <w:rPr>
                <w:b/>
                <w:bCs/>
              </w:rPr>
              <w:t>Our Pharmacy</w:t>
            </w:r>
          </w:p>
        </w:tc>
        <w:tc>
          <w:tcPr>
            <w:tcW w:w="1560" w:type="dxa"/>
          </w:tcPr>
          <w:p w14:paraId="7A39AAC1" w14:textId="77777777" w:rsidR="00357ADE" w:rsidRPr="001C09EE" w:rsidRDefault="00357ADE" w:rsidP="002328DD">
            <w:pPr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0</w:t>
            </w:r>
            <w:r w:rsidRPr="004531C2">
              <w:rPr>
                <w:b/>
                <w:bCs/>
              </w:rPr>
              <w:t>7:00-20:30</w:t>
            </w:r>
          </w:p>
        </w:tc>
        <w:tc>
          <w:tcPr>
            <w:tcW w:w="1560" w:type="dxa"/>
          </w:tcPr>
          <w:p w14:paraId="1158ABD9" w14:textId="77777777" w:rsidR="00357ADE" w:rsidRPr="00EA0A1A" w:rsidRDefault="00357ADE" w:rsidP="002328DD">
            <w:pPr>
              <w:rPr>
                <w:b/>
                <w:bCs/>
              </w:rPr>
            </w:pPr>
            <w:r w:rsidRPr="00EA0A1A">
              <w:rPr>
                <w:b/>
                <w:bCs/>
              </w:rPr>
              <w:t>Closed</w:t>
            </w:r>
          </w:p>
        </w:tc>
        <w:tc>
          <w:tcPr>
            <w:tcW w:w="1559" w:type="dxa"/>
          </w:tcPr>
          <w:p w14:paraId="11C54F85" w14:textId="77777777" w:rsidR="00357ADE" w:rsidRPr="004531C2" w:rsidRDefault="00357ADE" w:rsidP="002328DD">
            <w:pPr>
              <w:rPr>
                <w:b/>
                <w:bCs/>
              </w:rPr>
            </w:pPr>
            <w:r w:rsidRPr="004531C2">
              <w:rPr>
                <w:b/>
                <w:bCs/>
              </w:rPr>
              <w:t>Closed</w:t>
            </w:r>
          </w:p>
        </w:tc>
        <w:tc>
          <w:tcPr>
            <w:tcW w:w="1559" w:type="dxa"/>
          </w:tcPr>
          <w:p w14:paraId="598850D2" w14:textId="77777777" w:rsidR="00357ADE" w:rsidRPr="004531C2" w:rsidRDefault="00357ADE" w:rsidP="002328DD">
            <w:pPr>
              <w:rPr>
                <w:b/>
                <w:bCs/>
              </w:rPr>
            </w:pPr>
            <w:r w:rsidRPr="004531C2">
              <w:rPr>
                <w:b/>
                <w:bCs/>
              </w:rPr>
              <w:t>Closed</w:t>
            </w:r>
          </w:p>
        </w:tc>
        <w:tc>
          <w:tcPr>
            <w:tcW w:w="1560" w:type="dxa"/>
          </w:tcPr>
          <w:p w14:paraId="5D916845" w14:textId="77777777" w:rsidR="00357ADE" w:rsidRPr="004531C2" w:rsidRDefault="00357ADE" w:rsidP="002328DD">
            <w:pPr>
              <w:rPr>
                <w:b/>
                <w:bCs/>
              </w:rPr>
            </w:pPr>
            <w:r w:rsidRPr="004531C2">
              <w:rPr>
                <w:b/>
                <w:bCs/>
              </w:rPr>
              <w:t>Closed</w:t>
            </w:r>
          </w:p>
        </w:tc>
        <w:tc>
          <w:tcPr>
            <w:tcW w:w="1644" w:type="dxa"/>
          </w:tcPr>
          <w:p w14:paraId="2E5A130F" w14:textId="77777777" w:rsidR="00357ADE" w:rsidRPr="004531C2" w:rsidRDefault="00357ADE" w:rsidP="002328DD">
            <w:pPr>
              <w:rPr>
                <w:b/>
                <w:bCs/>
              </w:rPr>
            </w:pPr>
            <w:r w:rsidRPr="004531C2">
              <w:rPr>
                <w:b/>
                <w:bCs/>
              </w:rPr>
              <w:t>Closed</w:t>
            </w:r>
          </w:p>
        </w:tc>
      </w:tr>
      <w:tr w:rsidR="00357ADE" w14:paraId="26745FE1" w14:textId="77777777" w:rsidTr="002328DD">
        <w:trPr>
          <w:trHeight w:val="856"/>
          <w:jc w:val="center"/>
        </w:trPr>
        <w:tc>
          <w:tcPr>
            <w:tcW w:w="1505" w:type="dxa"/>
            <w:shd w:val="clear" w:color="auto" w:fill="auto"/>
          </w:tcPr>
          <w:p w14:paraId="3A529EDF" w14:textId="77777777" w:rsidR="00357ADE" w:rsidRPr="004531C2" w:rsidRDefault="00357ADE" w:rsidP="002328DD">
            <w:pPr>
              <w:rPr>
                <w:b/>
                <w:bCs/>
              </w:rPr>
            </w:pPr>
            <w:r w:rsidRPr="004531C2">
              <w:rPr>
                <w:b/>
                <w:bCs/>
              </w:rPr>
              <w:t xml:space="preserve">Seemed Pharmacy </w:t>
            </w:r>
          </w:p>
        </w:tc>
        <w:tc>
          <w:tcPr>
            <w:tcW w:w="1560" w:type="dxa"/>
            <w:shd w:val="clear" w:color="auto" w:fill="auto"/>
          </w:tcPr>
          <w:p w14:paraId="0EA5AEE6" w14:textId="77777777" w:rsidR="00357ADE" w:rsidRPr="001C09EE" w:rsidRDefault="00357ADE" w:rsidP="002328DD">
            <w:pPr>
              <w:rPr>
                <w:b/>
                <w:bCs/>
                <w:highlight w:val="yellow"/>
              </w:rPr>
            </w:pPr>
            <w:r w:rsidRPr="004531C2">
              <w:rPr>
                <w:b/>
                <w:bCs/>
              </w:rPr>
              <w:t>09:00-12:00</w:t>
            </w:r>
          </w:p>
        </w:tc>
        <w:tc>
          <w:tcPr>
            <w:tcW w:w="1560" w:type="dxa"/>
          </w:tcPr>
          <w:p w14:paraId="053377E3" w14:textId="02310A41" w:rsidR="00EA0A1A" w:rsidRPr="00EA0A1A" w:rsidRDefault="00EA0A1A" w:rsidP="002328DD">
            <w:pPr>
              <w:rPr>
                <w:b/>
                <w:bCs/>
              </w:rPr>
            </w:pPr>
            <w:r w:rsidRPr="00EA0A1A">
              <w:rPr>
                <w:b/>
                <w:bCs/>
              </w:rPr>
              <w:t>10:00-14:00</w:t>
            </w:r>
          </w:p>
        </w:tc>
        <w:tc>
          <w:tcPr>
            <w:tcW w:w="1559" w:type="dxa"/>
          </w:tcPr>
          <w:p w14:paraId="228AFA23" w14:textId="77777777" w:rsidR="00357ADE" w:rsidRPr="001C09EE" w:rsidRDefault="00357ADE" w:rsidP="002328DD">
            <w:pPr>
              <w:rPr>
                <w:b/>
                <w:bCs/>
                <w:highlight w:val="yellow"/>
              </w:rPr>
            </w:pPr>
            <w:r w:rsidRPr="004531C2">
              <w:rPr>
                <w:b/>
                <w:bCs/>
              </w:rPr>
              <w:t>Closed</w:t>
            </w:r>
          </w:p>
        </w:tc>
        <w:tc>
          <w:tcPr>
            <w:tcW w:w="1559" w:type="dxa"/>
          </w:tcPr>
          <w:p w14:paraId="48AACCCF" w14:textId="77777777" w:rsidR="00357ADE" w:rsidRPr="001C09EE" w:rsidRDefault="00357ADE" w:rsidP="002328DD">
            <w:pPr>
              <w:rPr>
                <w:b/>
                <w:bCs/>
                <w:highlight w:val="yellow"/>
              </w:rPr>
            </w:pPr>
            <w:r w:rsidRPr="004531C2">
              <w:rPr>
                <w:b/>
                <w:bCs/>
              </w:rPr>
              <w:t>Closed</w:t>
            </w:r>
          </w:p>
        </w:tc>
        <w:tc>
          <w:tcPr>
            <w:tcW w:w="1560" w:type="dxa"/>
          </w:tcPr>
          <w:p w14:paraId="5B7FEE99" w14:textId="1B46FD9C" w:rsidR="00357ADE" w:rsidRPr="004531C2" w:rsidRDefault="00EA0A1A" w:rsidP="002328DD">
            <w:pPr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  <w:r w:rsidR="00357ADE" w:rsidRPr="004531C2">
              <w:rPr>
                <w:b/>
                <w:bCs/>
              </w:rPr>
              <w:t>:00-23:00</w:t>
            </w:r>
          </w:p>
        </w:tc>
        <w:tc>
          <w:tcPr>
            <w:tcW w:w="1644" w:type="dxa"/>
          </w:tcPr>
          <w:p w14:paraId="55F155C6" w14:textId="77777777" w:rsidR="00357ADE" w:rsidRPr="001C09EE" w:rsidRDefault="00357ADE" w:rsidP="002328DD">
            <w:pPr>
              <w:rPr>
                <w:b/>
                <w:bCs/>
                <w:highlight w:val="yellow"/>
              </w:rPr>
            </w:pPr>
            <w:r w:rsidRPr="004531C2">
              <w:rPr>
                <w:b/>
                <w:bCs/>
              </w:rPr>
              <w:t>Closed</w:t>
            </w:r>
          </w:p>
        </w:tc>
      </w:tr>
      <w:tr w:rsidR="00357ADE" w14:paraId="281008EC" w14:textId="77777777" w:rsidTr="002328DD">
        <w:trPr>
          <w:trHeight w:val="818"/>
          <w:jc w:val="center"/>
        </w:trPr>
        <w:tc>
          <w:tcPr>
            <w:tcW w:w="1505" w:type="dxa"/>
          </w:tcPr>
          <w:p w14:paraId="598EF123" w14:textId="77777777" w:rsidR="00357ADE" w:rsidRPr="00A5326B" w:rsidRDefault="00357ADE" w:rsidP="002328DD">
            <w:pPr>
              <w:rPr>
                <w:b/>
                <w:bCs/>
              </w:rPr>
            </w:pPr>
            <w:r w:rsidRPr="00A5326B">
              <w:rPr>
                <w:b/>
                <w:bCs/>
              </w:rPr>
              <w:t>Strachan’s Chemist</w:t>
            </w:r>
          </w:p>
        </w:tc>
        <w:tc>
          <w:tcPr>
            <w:tcW w:w="1560" w:type="dxa"/>
          </w:tcPr>
          <w:p w14:paraId="5BC5A09B" w14:textId="77777777" w:rsidR="00357ADE" w:rsidRPr="00A5326B" w:rsidRDefault="00357ADE" w:rsidP="002328DD">
            <w:pPr>
              <w:rPr>
                <w:b/>
                <w:bCs/>
              </w:rPr>
            </w:pPr>
            <w:r w:rsidRPr="72A4A6CD">
              <w:rPr>
                <w:b/>
                <w:bCs/>
              </w:rPr>
              <w:t>09:00-</w:t>
            </w:r>
            <w:r>
              <w:rPr>
                <w:b/>
                <w:bCs/>
              </w:rPr>
              <w:t>13</w:t>
            </w:r>
            <w:r w:rsidRPr="72A4A6CD">
              <w:rPr>
                <w:b/>
                <w:bCs/>
              </w:rPr>
              <w:t>:00</w:t>
            </w:r>
          </w:p>
        </w:tc>
        <w:tc>
          <w:tcPr>
            <w:tcW w:w="1560" w:type="dxa"/>
          </w:tcPr>
          <w:p w14:paraId="47AF52CB" w14:textId="77777777" w:rsidR="00357ADE" w:rsidRPr="00A5326B" w:rsidRDefault="00357ADE" w:rsidP="002328DD">
            <w:pPr>
              <w:rPr>
                <w:b/>
                <w:bCs/>
              </w:rPr>
            </w:pPr>
            <w:r>
              <w:rPr>
                <w:b/>
                <w:bCs/>
              </w:rPr>
              <w:t>Closed</w:t>
            </w:r>
          </w:p>
        </w:tc>
        <w:tc>
          <w:tcPr>
            <w:tcW w:w="1559" w:type="dxa"/>
          </w:tcPr>
          <w:p w14:paraId="2C081295" w14:textId="77777777" w:rsidR="00357ADE" w:rsidRPr="00A5326B" w:rsidRDefault="00357ADE" w:rsidP="002328DD">
            <w:pPr>
              <w:rPr>
                <w:b/>
                <w:bCs/>
              </w:rPr>
            </w:pPr>
            <w:r>
              <w:rPr>
                <w:b/>
                <w:bCs/>
              </w:rPr>
              <w:t>Closed</w:t>
            </w:r>
          </w:p>
        </w:tc>
        <w:tc>
          <w:tcPr>
            <w:tcW w:w="1559" w:type="dxa"/>
          </w:tcPr>
          <w:p w14:paraId="4CBDB9FE" w14:textId="77777777" w:rsidR="00357ADE" w:rsidRPr="00A5326B" w:rsidRDefault="00357ADE" w:rsidP="002328DD">
            <w:pPr>
              <w:rPr>
                <w:b/>
                <w:bCs/>
              </w:rPr>
            </w:pPr>
            <w:r>
              <w:rPr>
                <w:b/>
                <w:bCs/>
              </w:rPr>
              <w:t>Closed</w:t>
            </w:r>
          </w:p>
        </w:tc>
        <w:tc>
          <w:tcPr>
            <w:tcW w:w="1560" w:type="dxa"/>
          </w:tcPr>
          <w:p w14:paraId="25951347" w14:textId="77777777" w:rsidR="00357ADE" w:rsidRPr="00A5326B" w:rsidRDefault="00357ADE" w:rsidP="002328DD">
            <w:pPr>
              <w:rPr>
                <w:b/>
                <w:bCs/>
              </w:rPr>
            </w:pPr>
            <w:r>
              <w:rPr>
                <w:b/>
                <w:bCs/>
              </w:rPr>
              <w:t>Closed</w:t>
            </w:r>
          </w:p>
        </w:tc>
        <w:tc>
          <w:tcPr>
            <w:tcW w:w="1644" w:type="dxa"/>
          </w:tcPr>
          <w:p w14:paraId="631141A3" w14:textId="77777777" w:rsidR="00357ADE" w:rsidRPr="00A5326B" w:rsidRDefault="00357ADE" w:rsidP="002328DD">
            <w:pPr>
              <w:rPr>
                <w:b/>
                <w:bCs/>
              </w:rPr>
            </w:pPr>
            <w:r>
              <w:rPr>
                <w:b/>
                <w:bCs/>
              </w:rPr>
              <w:t>Closed</w:t>
            </w:r>
          </w:p>
        </w:tc>
      </w:tr>
      <w:tr w:rsidR="00357ADE" w14:paraId="5928F5F6" w14:textId="77777777" w:rsidTr="002328DD">
        <w:trPr>
          <w:trHeight w:val="818"/>
          <w:jc w:val="center"/>
        </w:trPr>
        <w:tc>
          <w:tcPr>
            <w:tcW w:w="1505" w:type="dxa"/>
          </w:tcPr>
          <w:p w14:paraId="0A32FF22" w14:textId="77777777" w:rsidR="00357ADE" w:rsidRPr="004531C2" w:rsidRDefault="00357ADE" w:rsidP="002328DD">
            <w:pPr>
              <w:rPr>
                <w:b/>
                <w:bCs/>
              </w:rPr>
            </w:pPr>
            <w:r w:rsidRPr="004531C2">
              <w:rPr>
                <w:b/>
                <w:bCs/>
              </w:rPr>
              <w:t>Tesco Pharmacy</w:t>
            </w:r>
          </w:p>
        </w:tc>
        <w:tc>
          <w:tcPr>
            <w:tcW w:w="1560" w:type="dxa"/>
          </w:tcPr>
          <w:p w14:paraId="61727412" w14:textId="77777777" w:rsidR="00357ADE" w:rsidRPr="00E176CA" w:rsidRDefault="00357ADE" w:rsidP="002328DD">
            <w:pPr>
              <w:rPr>
                <w:b/>
                <w:bCs/>
              </w:rPr>
            </w:pPr>
            <w:r>
              <w:rPr>
                <w:b/>
                <w:bCs/>
              </w:rPr>
              <w:t>07:00-22:00</w:t>
            </w:r>
          </w:p>
        </w:tc>
        <w:tc>
          <w:tcPr>
            <w:tcW w:w="1560" w:type="dxa"/>
          </w:tcPr>
          <w:p w14:paraId="7EDBC3A2" w14:textId="77777777" w:rsidR="00357ADE" w:rsidRPr="00E176CA" w:rsidRDefault="00357ADE" w:rsidP="002328DD">
            <w:pPr>
              <w:rPr>
                <w:b/>
                <w:bCs/>
              </w:rPr>
            </w:pPr>
            <w:r>
              <w:rPr>
                <w:b/>
                <w:bCs/>
              </w:rPr>
              <w:t>Closed</w:t>
            </w:r>
          </w:p>
        </w:tc>
        <w:tc>
          <w:tcPr>
            <w:tcW w:w="1559" w:type="dxa"/>
          </w:tcPr>
          <w:p w14:paraId="4FED09AC" w14:textId="77777777" w:rsidR="00357ADE" w:rsidRPr="00E176CA" w:rsidRDefault="00357ADE" w:rsidP="002328DD">
            <w:pPr>
              <w:rPr>
                <w:b/>
                <w:bCs/>
              </w:rPr>
            </w:pPr>
            <w:r>
              <w:rPr>
                <w:b/>
                <w:bCs/>
              </w:rPr>
              <w:t>Closed</w:t>
            </w:r>
          </w:p>
        </w:tc>
        <w:tc>
          <w:tcPr>
            <w:tcW w:w="1559" w:type="dxa"/>
          </w:tcPr>
          <w:p w14:paraId="5398F402" w14:textId="77777777" w:rsidR="00357ADE" w:rsidRPr="00E176CA" w:rsidRDefault="00357ADE" w:rsidP="002328DD">
            <w:pPr>
              <w:rPr>
                <w:b/>
                <w:bCs/>
              </w:rPr>
            </w:pPr>
            <w:r>
              <w:rPr>
                <w:b/>
                <w:bCs/>
              </w:rPr>
              <w:t>Closed</w:t>
            </w:r>
          </w:p>
        </w:tc>
        <w:tc>
          <w:tcPr>
            <w:tcW w:w="1560" w:type="dxa"/>
          </w:tcPr>
          <w:p w14:paraId="2DD5D97A" w14:textId="77777777" w:rsidR="00357ADE" w:rsidRPr="00E176CA" w:rsidRDefault="00357ADE" w:rsidP="002328DD">
            <w:pPr>
              <w:rPr>
                <w:b/>
                <w:bCs/>
              </w:rPr>
            </w:pPr>
            <w:r>
              <w:rPr>
                <w:b/>
                <w:bCs/>
              </w:rPr>
              <w:t>11:00-17:00</w:t>
            </w:r>
          </w:p>
        </w:tc>
        <w:tc>
          <w:tcPr>
            <w:tcW w:w="1644" w:type="dxa"/>
          </w:tcPr>
          <w:p w14:paraId="0004F49E" w14:textId="77777777" w:rsidR="00357ADE" w:rsidRPr="00E176CA" w:rsidRDefault="00357ADE" w:rsidP="002328DD">
            <w:pPr>
              <w:rPr>
                <w:b/>
                <w:bCs/>
              </w:rPr>
            </w:pPr>
            <w:r>
              <w:rPr>
                <w:b/>
                <w:bCs/>
              </w:rPr>
              <w:t>Closed</w:t>
            </w:r>
          </w:p>
        </w:tc>
      </w:tr>
      <w:tr w:rsidR="00357ADE" w14:paraId="7253DC51" w14:textId="77777777" w:rsidTr="002328DD">
        <w:trPr>
          <w:trHeight w:val="856"/>
          <w:jc w:val="center"/>
        </w:trPr>
        <w:tc>
          <w:tcPr>
            <w:tcW w:w="1505" w:type="dxa"/>
          </w:tcPr>
          <w:p w14:paraId="1370D0CA" w14:textId="77777777" w:rsidR="00357ADE" w:rsidRPr="001C09EE" w:rsidRDefault="00357ADE" w:rsidP="002328DD">
            <w:pPr>
              <w:rPr>
                <w:b/>
                <w:bCs/>
                <w:highlight w:val="yellow"/>
              </w:rPr>
            </w:pPr>
            <w:r w:rsidRPr="004531C2">
              <w:rPr>
                <w:b/>
                <w:bCs/>
              </w:rPr>
              <w:t>Well Pharmacy</w:t>
            </w:r>
          </w:p>
        </w:tc>
        <w:tc>
          <w:tcPr>
            <w:tcW w:w="1560" w:type="dxa"/>
          </w:tcPr>
          <w:p w14:paraId="6A067E5E" w14:textId="77777777" w:rsidR="00357ADE" w:rsidRPr="001C09EE" w:rsidRDefault="00357ADE" w:rsidP="002328DD">
            <w:pPr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Closed</w:t>
            </w:r>
          </w:p>
        </w:tc>
        <w:tc>
          <w:tcPr>
            <w:tcW w:w="1560" w:type="dxa"/>
          </w:tcPr>
          <w:p w14:paraId="162AC3B4" w14:textId="77777777" w:rsidR="00357ADE" w:rsidRPr="001C09EE" w:rsidRDefault="00357ADE" w:rsidP="002328DD">
            <w:pPr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Closed</w:t>
            </w:r>
          </w:p>
        </w:tc>
        <w:tc>
          <w:tcPr>
            <w:tcW w:w="1559" w:type="dxa"/>
          </w:tcPr>
          <w:p w14:paraId="01A284EB" w14:textId="77777777" w:rsidR="00357ADE" w:rsidRPr="001C09EE" w:rsidRDefault="00357ADE" w:rsidP="002328DD">
            <w:pPr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Closed</w:t>
            </w:r>
          </w:p>
        </w:tc>
        <w:tc>
          <w:tcPr>
            <w:tcW w:w="1559" w:type="dxa"/>
          </w:tcPr>
          <w:p w14:paraId="52D1EB82" w14:textId="77777777" w:rsidR="00357ADE" w:rsidRPr="001C09EE" w:rsidRDefault="00357ADE" w:rsidP="002328DD">
            <w:pPr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Closed</w:t>
            </w:r>
          </w:p>
        </w:tc>
        <w:tc>
          <w:tcPr>
            <w:tcW w:w="1560" w:type="dxa"/>
          </w:tcPr>
          <w:p w14:paraId="5A44C6A6" w14:textId="77777777" w:rsidR="00357ADE" w:rsidRPr="001C09EE" w:rsidRDefault="00357ADE" w:rsidP="002328DD">
            <w:pPr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Closed</w:t>
            </w:r>
          </w:p>
        </w:tc>
        <w:tc>
          <w:tcPr>
            <w:tcW w:w="1644" w:type="dxa"/>
          </w:tcPr>
          <w:p w14:paraId="1B85AD3E" w14:textId="77777777" w:rsidR="00357ADE" w:rsidRPr="001C09EE" w:rsidRDefault="00357ADE" w:rsidP="002328DD">
            <w:pPr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Closed</w:t>
            </w:r>
          </w:p>
        </w:tc>
      </w:tr>
    </w:tbl>
    <w:p w14:paraId="5CD2658E" w14:textId="77777777" w:rsidR="008724DD" w:rsidRDefault="008724DD">
      <w:pPr>
        <w:rPr>
          <w:sz w:val="26"/>
          <w:szCs w:val="26"/>
          <w:highlight w:val="yellow"/>
        </w:rPr>
      </w:pPr>
    </w:p>
    <w:p w14:paraId="0E8ED13B" w14:textId="77777777" w:rsidR="007349E1" w:rsidRDefault="007349E1">
      <w:pPr>
        <w:rPr>
          <w:sz w:val="26"/>
          <w:szCs w:val="26"/>
          <w:highlight w:val="yellow"/>
        </w:rPr>
      </w:pPr>
    </w:p>
    <w:p w14:paraId="713E9F34" w14:textId="77777777" w:rsidR="001664ED" w:rsidRDefault="001664ED">
      <w:pPr>
        <w:rPr>
          <w:sz w:val="26"/>
          <w:szCs w:val="26"/>
          <w:lang w:val="en"/>
        </w:rPr>
      </w:pPr>
    </w:p>
    <w:p w14:paraId="0A6E7C7D" w14:textId="77777777" w:rsidR="008724DD" w:rsidRDefault="008724DD">
      <w:pPr>
        <w:rPr>
          <w:sz w:val="26"/>
          <w:szCs w:val="26"/>
          <w:lang w:val="en"/>
        </w:rPr>
      </w:pPr>
      <w:r>
        <w:rPr>
          <w:sz w:val="26"/>
          <w:szCs w:val="26"/>
          <w:lang w:val="en"/>
        </w:rPr>
        <w:br w:type="page"/>
      </w:r>
    </w:p>
    <w:p w14:paraId="4BAA7EC8" w14:textId="0EFD5F14" w:rsidR="008724DD" w:rsidRDefault="008724DD">
      <w:pPr>
        <w:rPr>
          <w:b/>
          <w:sz w:val="26"/>
          <w:szCs w:val="26"/>
          <w:lang w:val="en"/>
        </w:rPr>
      </w:pPr>
      <w:r w:rsidRPr="001664ED">
        <w:rPr>
          <w:b/>
          <w:sz w:val="26"/>
          <w:szCs w:val="26"/>
          <w:lang w:val="en"/>
        </w:rPr>
        <w:lastRenderedPageBreak/>
        <w:t xml:space="preserve">Appendix </w:t>
      </w:r>
      <w:r w:rsidR="00717777">
        <w:rPr>
          <w:b/>
          <w:sz w:val="26"/>
          <w:szCs w:val="26"/>
          <w:lang w:val="en"/>
        </w:rPr>
        <w:t>2</w:t>
      </w:r>
      <w:r w:rsidRPr="001664ED">
        <w:rPr>
          <w:b/>
          <w:sz w:val="26"/>
          <w:szCs w:val="26"/>
          <w:lang w:val="en"/>
        </w:rPr>
        <w:t>: Pharmacy Opening Times</w:t>
      </w:r>
      <w:r w:rsidR="00D0436D">
        <w:rPr>
          <w:b/>
          <w:sz w:val="26"/>
          <w:szCs w:val="26"/>
          <w:lang w:val="en"/>
        </w:rPr>
        <w:t xml:space="preserve"> and Contact Details</w:t>
      </w:r>
      <w:r w:rsidRPr="001664ED">
        <w:rPr>
          <w:b/>
          <w:sz w:val="26"/>
          <w:szCs w:val="26"/>
          <w:lang w:val="en"/>
        </w:rPr>
        <w:t xml:space="preserve"> – </w:t>
      </w:r>
      <w:r w:rsidR="00D0436D">
        <w:rPr>
          <w:b/>
          <w:sz w:val="26"/>
          <w:szCs w:val="26"/>
          <w:lang w:val="en"/>
        </w:rPr>
        <w:t>C</w:t>
      </w:r>
      <w:r w:rsidRPr="001664ED">
        <w:rPr>
          <w:b/>
          <w:sz w:val="26"/>
          <w:szCs w:val="26"/>
          <w:lang w:val="en"/>
        </w:rPr>
        <w:t xml:space="preserve">orrected </w:t>
      </w:r>
      <w:r w:rsidR="00357ADE">
        <w:rPr>
          <w:b/>
          <w:sz w:val="26"/>
          <w:szCs w:val="26"/>
          <w:lang w:val="en"/>
        </w:rPr>
        <w:t>as of October 2022</w:t>
      </w:r>
    </w:p>
    <w:p w14:paraId="5C5FCF45" w14:textId="77777777" w:rsidR="00D0436D" w:rsidRDefault="00D0436D" w:rsidP="00D0436D">
      <w:pPr>
        <w:rPr>
          <w:highlight w:val="yellow"/>
        </w:rPr>
      </w:pPr>
    </w:p>
    <w:tbl>
      <w:tblPr>
        <w:tblW w:w="9351" w:type="dxa"/>
        <w:tblInd w:w="113" w:type="dxa"/>
        <w:tblLook w:val="04A0" w:firstRow="1" w:lastRow="0" w:firstColumn="1" w:lastColumn="0" w:noHBand="0" w:noVBand="1"/>
      </w:tblPr>
      <w:tblGrid>
        <w:gridCol w:w="2547"/>
        <w:gridCol w:w="3544"/>
        <w:gridCol w:w="3260"/>
      </w:tblGrid>
      <w:tr w:rsidR="00357ADE" w14:paraId="0B3EA3F8" w14:textId="77777777" w:rsidTr="002328DD">
        <w:trPr>
          <w:trHeight w:val="62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65AA6" w14:textId="77777777" w:rsidR="00357ADE" w:rsidRDefault="00357ADE" w:rsidP="002328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NAME and Address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07BE1" w14:textId="77777777" w:rsidR="00357ADE" w:rsidRDefault="00357ADE" w:rsidP="002328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TEL / FAX / Email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D3DF5" w14:textId="77777777" w:rsidR="00357ADE" w:rsidRDefault="00357ADE" w:rsidP="002328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OPENING HOURS</w:t>
            </w:r>
          </w:p>
        </w:tc>
      </w:tr>
      <w:tr w:rsidR="00357ADE" w14:paraId="62DD282A" w14:textId="77777777" w:rsidTr="002328DD">
        <w:trPr>
          <w:trHeight w:val="234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50AE6" w14:textId="77777777" w:rsidR="00357ADE" w:rsidRDefault="00357ADE" w:rsidP="002328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BOOTS UK LTD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6 Elk Mill Central Park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Broadway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Royton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Oldham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OL2 5HX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02766" w14:textId="77777777" w:rsidR="00357ADE" w:rsidRDefault="00357ADE" w:rsidP="002328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Tel 0161 652 1620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Fax 0161 652 1585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Email </w:t>
            </w:r>
            <w:hyperlink r:id="rId11" w:history="1">
              <w:r w:rsidRPr="007F20A7">
                <w:rPr>
                  <w:rStyle w:val="Hyperlink"/>
                  <w:rFonts w:ascii="Calibri" w:hAnsi="Calibri" w:cs="Calibri"/>
                  <w:sz w:val="22"/>
                  <w:szCs w:val="22"/>
                </w:rPr>
                <w:t>pharmacy.fx611@nhs.net</w:t>
              </w:r>
            </w:hyperlink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421B0" w14:textId="77777777" w:rsidR="00357ADE" w:rsidRDefault="00357ADE" w:rsidP="002328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66BE">
              <w:rPr>
                <w:rFonts w:ascii="Calibri" w:hAnsi="Calibri" w:cs="Calibri"/>
                <w:color w:val="000000"/>
                <w:sz w:val="22"/>
                <w:szCs w:val="22"/>
              </w:rPr>
              <w:t>MON 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  <w:r w:rsidRPr="00B266BE">
              <w:rPr>
                <w:rFonts w:ascii="Calibri" w:hAnsi="Calibri" w:cs="Calibri"/>
                <w:color w:val="000000"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Pr="00B266B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0 –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  <w:r w:rsidRPr="00B266BE">
              <w:rPr>
                <w:rFonts w:ascii="Calibri" w:hAnsi="Calibri" w:cs="Calibri"/>
                <w:color w:val="000000"/>
                <w:sz w:val="22"/>
                <w:szCs w:val="22"/>
              </w:rPr>
              <w:t>:00</w:t>
            </w:r>
            <w:r w:rsidRPr="00B266BE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TUE 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  <w:r w:rsidRPr="00B266BE">
              <w:rPr>
                <w:rFonts w:ascii="Calibri" w:hAnsi="Calibri" w:cs="Calibri"/>
                <w:color w:val="000000"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Pr="00B266B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0 –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  <w:r w:rsidRPr="00B266BE">
              <w:rPr>
                <w:rFonts w:ascii="Calibri" w:hAnsi="Calibri" w:cs="Calibri"/>
                <w:color w:val="000000"/>
                <w:sz w:val="22"/>
                <w:szCs w:val="22"/>
              </w:rPr>
              <w:t>:00</w:t>
            </w:r>
            <w:r w:rsidRPr="00B266BE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WED 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  <w:r w:rsidRPr="00B266BE">
              <w:rPr>
                <w:rFonts w:ascii="Calibri" w:hAnsi="Calibri" w:cs="Calibri"/>
                <w:color w:val="000000"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Pr="00B266B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0 –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  <w:r w:rsidRPr="00B266BE">
              <w:rPr>
                <w:rFonts w:ascii="Calibri" w:hAnsi="Calibri" w:cs="Calibri"/>
                <w:color w:val="000000"/>
                <w:sz w:val="22"/>
                <w:szCs w:val="22"/>
              </w:rPr>
              <w:t>:00</w:t>
            </w:r>
            <w:r w:rsidRPr="00B266BE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THU 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  <w:r w:rsidRPr="00B266BE">
              <w:rPr>
                <w:rFonts w:ascii="Calibri" w:hAnsi="Calibri" w:cs="Calibri"/>
                <w:color w:val="000000"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Pr="00B266B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0 –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  <w:r w:rsidRPr="00B266BE">
              <w:rPr>
                <w:rFonts w:ascii="Calibri" w:hAnsi="Calibri" w:cs="Calibri"/>
                <w:color w:val="000000"/>
                <w:sz w:val="22"/>
                <w:szCs w:val="22"/>
              </w:rPr>
              <w:t>:00</w:t>
            </w:r>
            <w:r w:rsidRPr="00B266BE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FRI 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9:0</w:t>
            </w:r>
            <w:r w:rsidRPr="00B266B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0 –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19:</w:t>
            </w:r>
            <w:r w:rsidRPr="00B266BE">
              <w:rPr>
                <w:rFonts w:ascii="Calibri" w:hAnsi="Calibri" w:cs="Calibri"/>
                <w:color w:val="000000"/>
                <w:sz w:val="22"/>
                <w:szCs w:val="22"/>
              </w:rPr>
              <w:t>00</w:t>
            </w:r>
            <w:r w:rsidRPr="00B266BE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SAT 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  <w:r w:rsidRPr="00B266BE">
              <w:rPr>
                <w:rFonts w:ascii="Calibri" w:hAnsi="Calibri" w:cs="Calibri"/>
                <w:color w:val="000000"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Pr="00B266BE">
              <w:rPr>
                <w:rFonts w:ascii="Calibri" w:hAnsi="Calibri" w:cs="Calibri"/>
                <w:color w:val="000000"/>
                <w:sz w:val="22"/>
                <w:szCs w:val="22"/>
              </w:rPr>
              <w:t>0 – 19:00</w:t>
            </w:r>
            <w:r w:rsidRPr="00B266BE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SUN 11:00 – 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  <w:r w:rsidRPr="00B266BE">
              <w:rPr>
                <w:rFonts w:ascii="Calibri" w:hAnsi="Calibri" w:cs="Calibri"/>
                <w:color w:val="000000"/>
                <w:sz w:val="22"/>
                <w:szCs w:val="22"/>
              </w:rPr>
              <w:t>:00</w:t>
            </w:r>
          </w:p>
        </w:tc>
      </w:tr>
      <w:tr w:rsidR="00357ADE" w14:paraId="2FD40B36" w14:textId="77777777" w:rsidTr="002328DD">
        <w:trPr>
          <w:trHeight w:val="234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ABB2F" w14:textId="77777777" w:rsidR="00357ADE" w:rsidRDefault="00357ADE" w:rsidP="002328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FOCUS PHARMACY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The Keppel Building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Ashton Road West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Off Oldham Road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Failsworth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Manchester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M35 0AD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BD172" w14:textId="77777777" w:rsidR="00357ADE" w:rsidRDefault="00357ADE" w:rsidP="002328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Tel 0161 682 6035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Fax 0161 682 7871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5B7C7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Email </w:t>
            </w:r>
            <w:hyperlink r:id="rId12" w:history="1">
              <w:r w:rsidRPr="005B7C7C">
                <w:rPr>
                  <w:rStyle w:val="Hyperlink"/>
                  <w:rFonts w:ascii="Calibri" w:hAnsi="Calibri" w:cs="Calibri"/>
                  <w:sz w:val="22"/>
                  <w:szCs w:val="22"/>
                </w:rPr>
                <w:t>pharmacy.fl059@nhs.net</w:t>
              </w:r>
            </w:hyperlink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EADF3" w14:textId="77777777" w:rsidR="00357ADE" w:rsidRDefault="00357ADE" w:rsidP="002328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MON 08.30 – 18.30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TUE 08.30 – 18.30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WED 08.30 – 18.30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THU 08.30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-  18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:30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FRI 08.30 – 18.30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SAT 09.00 – 17.00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SUN       CLOSED</w:t>
            </w:r>
          </w:p>
        </w:tc>
      </w:tr>
      <w:tr w:rsidR="00357ADE" w14:paraId="56D3D4BE" w14:textId="77777777" w:rsidTr="002328DD">
        <w:trPr>
          <w:trHeight w:val="561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ED87A" w14:textId="77777777" w:rsidR="00357ADE" w:rsidRDefault="00357ADE" w:rsidP="002328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LLOYDS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PHARMACY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Oldham ICC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New Radcliffe Street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Oldham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OL1 1NL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3B38F" w14:textId="77777777" w:rsidR="00357ADE" w:rsidRDefault="00357ADE" w:rsidP="002328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Tel 0161 626 5426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Fax 0161 626 5458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Email </w:t>
            </w:r>
            <w:hyperlink r:id="rId13" w:history="1">
              <w:r w:rsidRPr="007F20A7">
                <w:rPr>
                  <w:rStyle w:val="Hyperlink"/>
                  <w:rFonts w:ascii="Calibri" w:hAnsi="Calibri" w:cs="Calibri"/>
                  <w:sz w:val="22"/>
                  <w:szCs w:val="22"/>
                </w:rPr>
                <w:t>pharmacy.fve24@nhs.net</w:t>
              </w:r>
            </w:hyperlink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C5CE0" w14:textId="77777777" w:rsidR="00357ADE" w:rsidRDefault="00357ADE" w:rsidP="002328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MON 08:30 – 18:00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TUE 08:30 – 18:00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WED 08:30 – 18:00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THU 08:30 – 18:00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FRI 08:30 – 18:00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SAT 09:00 – 17:30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SUN 10:00 – 16:00</w:t>
            </w:r>
          </w:p>
        </w:tc>
      </w:tr>
      <w:tr w:rsidR="00357ADE" w14:paraId="0E82606D" w14:textId="77777777" w:rsidTr="002328DD">
        <w:trPr>
          <w:trHeight w:val="261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54EEC" w14:textId="77777777" w:rsidR="00357ADE" w:rsidRDefault="00357ADE" w:rsidP="002328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Oldham Late Night Pharmacy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87-89 Lees Road, Oldham, Greater Manchester,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OL4 1JW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17BAA" w14:textId="77777777" w:rsidR="00357ADE" w:rsidRDefault="00357ADE" w:rsidP="002328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Tel/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Fax  0161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6522221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Email </w:t>
            </w:r>
            <w:hyperlink r:id="rId14" w:history="1">
              <w:r w:rsidRPr="007F20A7">
                <w:rPr>
                  <w:rStyle w:val="Hyperlink"/>
                  <w:rFonts w:ascii="Calibri" w:hAnsi="Calibri" w:cs="Calibri"/>
                  <w:sz w:val="22"/>
                  <w:szCs w:val="22"/>
                </w:rPr>
                <w:t>pharmacy.fdv91@nhs.net</w:t>
              </w:r>
            </w:hyperlink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210FC" w14:textId="77777777" w:rsidR="00357ADE" w:rsidRDefault="00357ADE" w:rsidP="002328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MON 07:30 – 22:30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TUE  07:30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– 22:30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WED 07:30 – 22:30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THU  07:30 – 22:30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FRI  07:30 – 22:30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SAT  07:30 – 22:30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SUN  10:00 -  20:00</w:t>
            </w:r>
          </w:p>
        </w:tc>
      </w:tr>
      <w:tr w:rsidR="00357ADE" w14:paraId="1D4CD7D5" w14:textId="77777777" w:rsidTr="002328DD">
        <w:trPr>
          <w:trHeight w:val="559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9F703" w14:textId="77777777" w:rsidR="00357ADE" w:rsidRDefault="00357ADE" w:rsidP="002328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OUR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PHARMACY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Hopwood House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Vineyard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Lees Road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Oldham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OL4 1JN</w:t>
            </w:r>
          </w:p>
          <w:p w14:paraId="0B45F786" w14:textId="77777777" w:rsidR="00357ADE" w:rsidRDefault="00357ADE" w:rsidP="002328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16358375" w14:textId="77777777" w:rsidR="00357ADE" w:rsidRDefault="00357ADE" w:rsidP="002328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1E00E6B0" w14:textId="77777777" w:rsidR="00357ADE" w:rsidRDefault="00357ADE" w:rsidP="002328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EB6D8" w14:textId="77777777" w:rsidR="00357ADE" w:rsidRDefault="00357ADE" w:rsidP="002328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Tel 0161 624 5101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Fax 0161 850 5101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Email </w:t>
            </w:r>
            <w:hyperlink r:id="rId15" w:history="1">
              <w:r w:rsidRPr="007F20A7">
                <w:rPr>
                  <w:rStyle w:val="Hyperlink"/>
                  <w:rFonts w:ascii="Calibri" w:hAnsi="Calibri" w:cs="Calibri"/>
                  <w:sz w:val="22"/>
                  <w:szCs w:val="22"/>
                </w:rPr>
                <w:t>pharmacy.fjf58@nhs.net</w:t>
              </w:r>
            </w:hyperlink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94C32" w14:textId="77777777" w:rsidR="00357ADE" w:rsidRDefault="00357ADE" w:rsidP="002328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MON 07:00 – 22:30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TUE  07:00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– 22:30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WED 07:00 – 22:30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THU  07:00 – 22:30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FRI  07:00 – 22:30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SAT  07:00 – 20:30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SUN  08:00 – 17:00  </w:t>
            </w:r>
          </w:p>
        </w:tc>
      </w:tr>
      <w:tr w:rsidR="00357ADE" w14:paraId="4446511C" w14:textId="77777777" w:rsidTr="002328DD">
        <w:trPr>
          <w:trHeight w:val="369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0CCAA" w14:textId="77777777" w:rsidR="00357ADE" w:rsidRDefault="00357ADE" w:rsidP="002328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Seemed Pharmacy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165 Waterloo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Street ,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Oldham, OL4 1EN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857C5" w14:textId="77777777" w:rsidR="00357ADE" w:rsidRDefault="00357ADE" w:rsidP="002328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Tel 0161 620 7100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Fax: 0161 850 7100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Email </w:t>
            </w:r>
            <w:hyperlink r:id="rId16" w:history="1">
              <w:r w:rsidRPr="007F20A7">
                <w:rPr>
                  <w:rStyle w:val="Hyperlink"/>
                  <w:rFonts w:ascii="Calibri" w:hAnsi="Calibri" w:cs="Calibri"/>
                  <w:sz w:val="22"/>
                  <w:szCs w:val="22"/>
                </w:rPr>
                <w:t>pharmacy.fp837@nhs.net</w:t>
              </w:r>
            </w:hyperlink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BFB61" w14:textId="77777777" w:rsidR="00357ADE" w:rsidRDefault="00357ADE" w:rsidP="002328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MON 09:00 – 13:00 14:00 -19:00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TUE  09:00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– 13:00 14:00 -19:00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WED  09:00 – 13:00 14:00 -19:00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THU   09:00 – 13:00 14:00 -19:00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FRI   09:00 – 13:00 14:00 -19:00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SAT  09:00 – 12:00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SUN  18:00 – 23:00</w:t>
            </w:r>
          </w:p>
          <w:p w14:paraId="5EB797C5" w14:textId="77777777" w:rsidR="00357ADE" w:rsidRDefault="00357ADE" w:rsidP="002328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57ADE" w14:paraId="3888BE7C" w14:textId="77777777" w:rsidTr="002328DD">
        <w:trPr>
          <w:trHeight w:val="454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27244" w14:textId="77777777" w:rsidR="00357ADE" w:rsidRDefault="00357ADE" w:rsidP="002328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STRACHAN’S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CHEMIST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7 New Street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Uppermill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OL3 6AU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68566" w14:textId="77777777" w:rsidR="00357ADE" w:rsidRDefault="00357ADE" w:rsidP="002328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Tel/ Fax: 01457 820228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Email </w:t>
            </w:r>
            <w:hyperlink r:id="rId17" w:history="1">
              <w:r w:rsidRPr="007F20A7">
                <w:rPr>
                  <w:rStyle w:val="Hyperlink"/>
                  <w:rFonts w:ascii="Calibri" w:hAnsi="Calibri" w:cs="Calibri"/>
                  <w:sz w:val="22"/>
                  <w:szCs w:val="22"/>
                </w:rPr>
                <w:t>pharmacy.fhe42@nhs.net</w:t>
              </w:r>
            </w:hyperlink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88D11" w14:textId="77777777" w:rsidR="00357ADE" w:rsidRDefault="00357ADE" w:rsidP="002328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MON  08.30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– 18.30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TUE  08.30 – 18.30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WED  08.30 – 18.30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THU 08.30 – 18.30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FRI 08.30 – 18.30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SAT 09.00 – 13.00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SUN CLOSED</w:t>
            </w:r>
          </w:p>
        </w:tc>
      </w:tr>
      <w:tr w:rsidR="00357ADE" w14:paraId="658C23E2" w14:textId="77777777" w:rsidTr="002328DD">
        <w:trPr>
          <w:trHeight w:val="516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077E1" w14:textId="77777777" w:rsidR="00357ADE" w:rsidRDefault="00357ADE" w:rsidP="002328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TESCO PHARMACY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Featherstall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Road North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Oldham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OL9 6BW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3F4F7" w14:textId="77777777" w:rsidR="00357ADE" w:rsidRDefault="00357ADE" w:rsidP="002328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Tel 0161 602 8925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Email </w:t>
            </w:r>
            <w:hyperlink r:id="rId18" w:history="1">
              <w:r w:rsidRPr="007F20A7">
                <w:rPr>
                  <w:rStyle w:val="Hyperlink"/>
                  <w:rFonts w:ascii="Calibri" w:hAnsi="Calibri" w:cs="Calibri"/>
                  <w:sz w:val="22"/>
                  <w:szCs w:val="22"/>
                </w:rPr>
                <w:t>pharmacy.fw694@nhs.net</w:t>
              </w:r>
            </w:hyperlink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975E1" w14:textId="77777777" w:rsidR="00357ADE" w:rsidRDefault="00357ADE" w:rsidP="002328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MON  08.00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– 23.00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TUE 07.00 – 23.00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WED 07.00 – 23.00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THU 07.00 – 23.00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FRI 07.00 – 23.00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SAT 07.00 – 22.00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SUN 11.00 – 17.00</w:t>
            </w:r>
          </w:p>
        </w:tc>
      </w:tr>
      <w:tr w:rsidR="00357ADE" w14:paraId="5ACB5BC3" w14:textId="77777777" w:rsidTr="002328DD">
        <w:trPr>
          <w:trHeight w:val="2009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98B90" w14:textId="77777777" w:rsidR="00357ADE" w:rsidRDefault="00357ADE" w:rsidP="002328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Well Pharmacy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38 / 40 Market Square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Royton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Oldham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OL2 5QD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BF3D2" w14:textId="77777777" w:rsidR="00357ADE" w:rsidRDefault="00357ADE" w:rsidP="002328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Tel 0161 624 4104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Fax 0161 633 9031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Email </w:t>
            </w:r>
            <w:hyperlink r:id="rId19" w:history="1">
              <w:r w:rsidRPr="007F20A7">
                <w:rPr>
                  <w:rStyle w:val="Hyperlink"/>
                  <w:rFonts w:ascii="Calibri" w:hAnsi="Calibri" w:cs="Calibri"/>
                  <w:sz w:val="22"/>
                  <w:szCs w:val="22"/>
                </w:rPr>
                <w:t>pharmacy.fgc21@nhs.net</w:t>
              </w:r>
            </w:hyperlink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59754" w14:textId="77777777" w:rsidR="00357ADE" w:rsidRDefault="00357ADE" w:rsidP="002328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MON 08:30 - 17:30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TUE 08:30 - 17:30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WED 08:30 - 17:30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THU 08:30 - 17:30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FRI 08:30 - 17:30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SAT CLOSED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SUN CLOSED</w:t>
            </w:r>
          </w:p>
        </w:tc>
      </w:tr>
    </w:tbl>
    <w:p w14:paraId="4D49394E" w14:textId="77777777" w:rsidR="00D0436D" w:rsidRPr="001664ED" w:rsidRDefault="00D0436D">
      <w:pPr>
        <w:rPr>
          <w:b/>
          <w:sz w:val="26"/>
          <w:szCs w:val="26"/>
          <w:lang w:val="en"/>
        </w:rPr>
      </w:pPr>
    </w:p>
    <w:p w14:paraId="66CEA169" w14:textId="77777777" w:rsidR="008724DD" w:rsidRDefault="008724DD">
      <w:pPr>
        <w:rPr>
          <w:sz w:val="26"/>
          <w:szCs w:val="26"/>
          <w:lang w:val="en"/>
        </w:rPr>
      </w:pPr>
    </w:p>
    <w:p w14:paraId="7E08B19B" w14:textId="77777777" w:rsidR="008724DD" w:rsidRDefault="008724DD">
      <w:pPr>
        <w:rPr>
          <w:sz w:val="26"/>
          <w:szCs w:val="26"/>
          <w:lang w:val="en"/>
        </w:rPr>
      </w:pPr>
    </w:p>
    <w:p w14:paraId="2E928677" w14:textId="77777777" w:rsidR="00CF0819" w:rsidRPr="00CF0819" w:rsidRDefault="00CF0819">
      <w:pPr>
        <w:rPr>
          <w:sz w:val="26"/>
          <w:szCs w:val="26"/>
          <w:lang w:val="en"/>
        </w:rPr>
      </w:pPr>
      <w:r w:rsidRPr="00CF0819">
        <w:rPr>
          <w:sz w:val="26"/>
          <w:szCs w:val="26"/>
          <w:lang w:val="en"/>
        </w:rPr>
        <w:br w:type="page"/>
      </w:r>
    </w:p>
    <w:p w14:paraId="463D4026" w14:textId="77777777" w:rsidR="00393FE7" w:rsidRPr="00E74167" w:rsidRDefault="000D5AF1">
      <w:pPr>
        <w:rPr>
          <w:b/>
          <w:sz w:val="26"/>
          <w:szCs w:val="26"/>
          <w:lang w:val="en"/>
        </w:rPr>
      </w:pPr>
      <w:r w:rsidRPr="00E74167">
        <w:rPr>
          <w:b/>
          <w:sz w:val="26"/>
          <w:szCs w:val="26"/>
          <w:lang w:val="en"/>
        </w:rPr>
        <w:lastRenderedPageBreak/>
        <w:t xml:space="preserve">Appendix </w:t>
      </w:r>
      <w:r w:rsidR="00717777" w:rsidRPr="00E74167">
        <w:rPr>
          <w:b/>
          <w:sz w:val="26"/>
          <w:szCs w:val="26"/>
          <w:lang w:val="en"/>
        </w:rPr>
        <w:t>3</w:t>
      </w:r>
      <w:r w:rsidRPr="00E74167">
        <w:rPr>
          <w:b/>
          <w:sz w:val="26"/>
          <w:szCs w:val="26"/>
          <w:lang w:val="en"/>
        </w:rPr>
        <w:t xml:space="preserve">: Alternative </w:t>
      </w:r>
      <w:proofErr w:type="spellStart"/>
      <w:r w:rsidR="00CA407A" w:rsidRPr="00E74167">
        <w:rPr>
          <w:b/>
          <w:sz w:val="26"/>
          <w:szCs w:val="26"/>
          <w:lang w:val="en"/>
        </w:rPr>
        <w:t>Tameside</w:t>
      </w:r>
      <w:proofErr w:type="spellEnd"/>
      <w:r w:rsidR="00CA407A" w:rsidRPr="00E74167">
        <w:rPr>
          <w:b/>
          <w:sz w:val="26"/>
          <w:szCs w:val="26"/>
          <w:lang w:val="en"/>
        </w:rPr>
        <w:t xml:space="preserve"> and M</w:t>
      </w:r>
      <w:r w:rsidR="009C6242" w:rsidRPr="00E74167">
        <w:rPr>
          <w:b/>
          <w:sz w:val="26"/>
          <w:szCs w:val="26"/>
          <w:lang w:val="en"/>
        </w:rPr>
        <w:t xml:space="preserve">anchester Pharmacies for </w:t>
      </w:r>
      <w:r w:rsidRPr="00E74167">
        <w:rPr>
          <w:b/>
          <w:sz w:val="26"/>
          <w:szCs w:val="26"/>
          <w:lang w:val="en"/>
        </w:rPr>
        <w:t>possible supply of antiviral medicines over the Bank Holidays</w:t>
      </w:r>
    </w:p>
    <w:p w14:paraId="36D2BF22" w14:textId="77777777" w:rsidR="006B28E2" w:rsidRPr="00E74167" w:rsidRDefault="006B28E2">
      <w:pPr>
        <w:rPr>
          <w:b/>
          <w:sz w:val="26"/>
          <w:szCs w:val="26"/>
          <w:lang w:val="en"/>
        </w:rPr>
      </w:pPr>
    </w:p>
    <w:p w14:paraId="4DFB4036" w14:textId="77777777" w:rsidR="006B28E2" w:rsidRPr="00E74167" w:rsidRDefault="006B28E2">
      <w:pPr>
        <w:rPr>
          <w:b/>
          <w:sz w:val="26"/>
          <w:szCs w:val="26"/>
          <w:lang w:val="en"/>
        </w:rPr>
      </w:pPr>
      <w:r w:rsidRPr="00E74167">
        <w:rPr>
          <w:b/>
          <w:sz w:val="26"/>
          <w:szCs w:val="26"/>
          <w:lang w:val="en"/>
        </w:rPr>
        <w:t xml:space="preserve">PLEASE NOTE THESE WILL NOT BE POSSIBLE FOR ANTIVIRAL SUPPLY ‘OUT OF SEASON’ – </w:t>
      </w:r>
      <w:proofErr w:type="gramStart"/>
      <w:r w:rsidRPr="00E74167">
        <w:rPr>
          <w:b/>
          <w:sz w:val="26"/>
          <w:szCs w:val="26"/>
          <w:lang w:val="en"/>
        </w:rPr>
        <w:t>i.e.</w:t>
      </w:r>
      <w:proofErr w:type="gramEnd"/>
      <w:r w:rsidRPr="00E74167">
        <w:rPr>
          <w:b/>
          <w:sz w:val="26"/>
          <w:szCs w:val="26"/>
          <w:lang w:val="en"/>
        </w:rPr>
        <w:t xml:space="preserve"> when FP10s cannot be used</w:t>
      </w:r>
    </w:p>
    <w:p w14:paraId="3ADB2EAF" w14:textId="77777777" w:rsidR="006D17B2" w:rsidRPr="00357ADE" w:rsidRDefault="006D17B2">
      <w:pPr>
        <w:rPr>
          <w:rFonts w:ascii="Gill Sans MT" w:hAnsi="Gill Sans MT" w:cs="Times New Roman"/>
          <w:b/>
          <w:color w:val="FF0000"/>
          <w:sz w:val="28"/>
          <w:lang w:val="en"/>
        </w:rPr>
      </w:pPr>
    </w:p>
    <w:p w14:paraId="059ACBF7" w14:textId="77777777" w:rsidR="00947F48" w:rsidRPr="00357ADE" w:rsidRDefault="00947F48">
      <w:pPr>
        <w:rPr>
          <w:rFonts w:ascii="Gill Sans MT" w:hAnsi="Gill Sans MT" w:cs="Times New Roman"/>
          <w:b/>
          <w:color w:val="FF0000"/>
          <w:sz w:val="28"/>
          <w:lang w:val="en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304"/>
        <w:gridCol w:w="4756"/>
      </w:tblGrid>
      <w:tr w:rsidR="00357ADE" w:rsidRPr="00357ADE" w14:paraId="2E58FEC9" w14:textId="77777777" w:rsidTr="00E00269">
        <w:tc>
          <w:tcPr>
            <w:tcW w:w="4361" w:type="dxa"/>
          </w:tcPr>
          <w:p w14:paraId="1E8F74C9" w14:textId="77777777" w:rsidR="00453AE4" w:rsidRPr="00E74167" w:rsidRDefault="00453AE4">
            <w:pPr>
              <w:rPr>
                <w:b/>
                <w:sz w:val="26"/>
                <w:szCs w:val="26"/>
                <w:lang w:val="en"/>
              </w:rPr>
            </w:pPr>
            <w:r w:rsidRPr="00E74167">
              <w:rPr>
                <w:b/>
                <w:sz w:val="26"/>
                <w:szCs w:val="26"/>
                <w:lang w:val="en"/>
              </w:rPr>
              <w:t>Pharmacy Contact Details</w:t>
            </w:r>
          </w:p>
        </w:tc>
        <w:tc>
          <w:tcPr>
            <w:tcW w:w="4925" w:type="dxa"/>
          </w:tcPr>
          <w:p w14:paraId="00800363" w14:textId="77777777" w:rsidR="00453AE4" w:rsidRPr="00E74167" w:rsidRDefault="00453AE4">
            <w:pPr>
              <w:rPr>
                <w:b/>
                <w:sz w:val="26"/>
                <w:szCs w:val="26"/>
                <w:lang w:val="en"/>
              </w:rPr>
            </w:pPr>
            <w:r w:rsidRPr="00E74167">
              <w:rPr>
                <w:b/>
                <w:sz w:val="26"/>
                <w:szCs w:val="26"/>
                <w:lang w:val="en"/>
              </w:rPr>
              <w:t>Pharmacy Opening Hours</w:t>
            </w:r>
          </w:p>
          <w:p w14:paraId="4A0EA190" w14:textId="77777777" w:rsidR="00CF0819" w:rsidRPr="00E74167" w:rsidRDefault="00CF0819">
            <w:pPr>
              <w:rPr>
                <w:b/>
                <w:sz w:val="26"/>
                <w:szCs w:val="26"/>
                <w:lang w:val="en"/>
              </w:rPr>
            </w:pPr>
          </w:p>
        </w:tc>
      </w:tr>
      <w:tr w:rsidR="00357ADE" w:rsidRPr="00357ADE" w14:paraId="39146C2F" w14:textId="77777777" w:rsidTr="00E00269">
        <w:tc>
          <w:tcPr>
            <w:tcW w:w="4361" w:type="dxa"/>
          </w:tcPr>
          <w:p w14:paraId="2733326C" w14:textId="77777777" w:rsidR="00453AE4" w:rsidRPr="00E74167" w:rsidRDefault="00453AE4" w:rsidP="00453AE4">
            <w:pPr>
              <w:rPr>
                <w:lang w:val="en"/>
              </w:rPr>
            </w:pPr>
            <w:r w:rsidRPr="00E74167">
              <w:rPr>
                <w:lang w:val="en"/>
              </w:rPr>
              <w:t>Asda Pharmacy</w:t>
            </w:r>
          </w:p>
          <w:p w14:paraId="7222250F" w14:textId="77777777" w:rsidR="00453AE4" w:rsidRPr="00E74167" w:rsidRDefault="00453AE4" w:rsidP="00453AE4">
            <w:pPr>
              <w:rPr>
                <w:lang w:val="en"/>
              </w:rPr>
            </w:pPr>
            <w:r w:rsidRPr="00E74167">
              <w:rPr>
                <w:lang w:val="en"/>
              </w:rPr>
              <w:t>Cavendish Street</w:t>
            </w:r>
          </w:p>
          <w:p w14:paraId="22F4A9C3" w14:textId="77777777" w:rsidR="00453AE4" w:rsidRPr="00E74167" w:rsidRDefault="00453AE4" w:rsidP="00453AE4">
            <w:pPr>
              <w:rPr>
                <w:lang w:val="en"/>
              </w:rPr>
            </w:pPr>
            <w:proofErr w:type="spellStart"/>
            <w:r w:rsidRPr="00E74167">
              <w:rPr>
                <w:lang w:val="en"/>
              </w:rPr>
              <w:t>Ashton-under-Lyne</w:t>
            </w:r>
            <w:proofErr w:type="spellEnd"/>
          </w:p>
          <w:p w14:paraId="1F215451" w14:textId="28D693D9" w:rsidR="00453AE4" w:rsidRPr="00E74167" w:rsidRDefault="00453AE4" w:rsidP="00453AE4">
            <w:pPr>
              <w:rPr>
                <w:lang w:val="en"/>
              </w:rPr>
            </w:pPr>
            <w:r w:rsidRPr="00E74167">
              <w:rPr>
                <w:lang w:val="en"/>
              </w:rPr>
              <w:t>OL</w:t>
            </w:r>
            <w:r w:rsidR="00A65A98" w:rsidRPr="00E74167">
              <w:rPr>
                <w:lang w:val="en"/>
              </w:rPr>
              <w:t>6</w:t>
            </w:r>
            <w:r w:rsidRPr="00E74167">
              <w:rPr>
                <w:lang w:val="en"/>
              </w:rPr>
              <w:t xml:space="preserve"> </w:t>
            </w:r>
            <w:r w:rsidR="00A65A98" w:rsidRPr="00E74167">
              <w:rPr>
                <w:lang w:val="en"/>
              </w:rPr>
              <w:t>7PF</w:t>
            </w:r>
          </w:p>
          <w:p w14:paraId="5CAC5CEC" w14:textId="77777777" w:rsidR="00453AE4" w:rsidRPr="00E74167" w:rsidRDefault="00453AE4" w:rsidP="00453AE4">
            <w:pPr>
              <w:rPr>
                <w:lang w:val="en"/>
              </w:rPr>
            </w:pPr>
            <w:r w:rsidRPr="00E74167">
              <w:rPr>
                <w:lang w:val="en"/>
              </w:rPr>
              <w:t>Tel: 0161 342 6610</w:t>
            </w:r>
          </w:p>
          <w:p w14:paraId="5B75BE19" w14:textId="77777777" w:rsidR="00453AE4" w:rsidRPr="00E74167" w:rsidRDefault="00453AE4" w:rsidP="00453AE4">
            <w:pPr>
              <w:rPr>
                <w:lang w:val="en"/>
              </w:rPr>
            </w:pPr>
            <w:r w:rsidRPr="00E74167">
              <w:rPr>
                <w:lang w:val="en"/>
              </w:rPr>
              <w:t>Fax: 0161 342 6611</w:t>
            </w:r>
          </w:p>
          <w:p w14:paraId="4F0AA24B" w14:textId="5816AB90" w:rsidR="00CF1DB3" w:rsidRPr="00E74167" w:rsidRDefault="00E74167" w:rsidP="00453AE4">
            <w:pPr>
              <w:rPr>
                <w:bCs/>
                <w:sz w:val="26"/>
                <w:szCs w:val="26"/>
                <w:lang w:val="en"/>
              </w:rPr>
            </w:pPr>
            <w:r>
              <w:rPr>
                <w:bCs/>
                <w:sz w:val="26"/>
                <w:szCs w:val="26"/>
                <w:lang w:val="en"/>
              </w:rPr>
              <w:t xml:space="preserve">Email: </w:t>
            </w:r>
            <w:hyperlink r:id="rId20" w:history="1">
              <w:r w:rsidRPr="004E2F93">
                <w:rPr>
                  <w:rStyle w:val="Hyperlink"/>
                  <w:bCs/>
                  <w:sz w:val="26"/>
                  <w:szCs w:val="26"/>
                  <w:lang w:val="en"/>
                </w:rPr>
                <w:t>pharmacy.fp879@nhs.net</w:t>
              </w:r>
            </w:hyperlink>
          </w:p>
        </w:tc>
        <w:tc>
          <w:tcPr>
            <w:tcW w:w="4925" w:type="dxa"/>
          </w:tcPr>
          <w:p w14:paraId="4CF42D40" w14:textId="77777777" w:rsidR="00011E25" w:rsidRPr="00E74167" w:rsidRDefault="00011E25" w:rsidP="00011E25">
            <w:pPr>
              <w:rPr>
                <w:b/>
              </w:rPr>
            </w:pPr>
            <w:r w:rsidRPr="00E74167">
              <w:rPr>
                <w:b/>
              </w:rPr>
              <w:t>25</w:t>
            </w:r>
            <w:r w:rsidRPr="00E74167">
              <w:rPr>
                <w:b/>
                <w:vertAlign w:val="superscript"/>
              </w:rPr>
              <w:t>th</w:t>
            </w:r>
            <w:r w:rsidRPr="00E74167">
              <w:rPr>
                <w:b/>
              </w:rPr>
              <w:t xml:space="preserve"> December: Closed</w:t>
            </w:r>
          </w:p>
          <w:p w14:paraId="4E78CF55" w14:textId="6240E0FB" w:rsidR="00011E25" w:rsidRPr="00E74167" w:rsidRDefault="00011E25" w:rsidP="00011E25">
            <w:pPr>
              <w:rPr>
                <w:b/>
              </w:rPr>
            </w:pPr>
            <w:r w:rsidRPr="00E74167">
              <w:rPr>
                <w:b/>
              </w:rPr>
              <w:t>26</w:t>
            </w:r>
            <w:r w:rsidRPr="00E74167">
              <w:rPr>
                <w:b/>
                <w:vertAlign w:val="superscript"/>
              </w:rPr>
              <w:t>th</w:t>
            </w:r>
            <w:r w:rsidRPr="00E74167">
              <w:rPr>
                <w:b/>
              </w:rPr>
              <w:t xml:space="preserve"> December: </w:t>
            </w:r>
            <w:r w:rsidR="00E65D51" w:rsidRPr="00E74167">
              <w:rPr>
                <w:b/>
              </w:rPr>
              <w:t>10:</w:t>
            </w:r>
            <w:r w:rsidR="00E74167">
              <w:rPr>
                <w:b/>
              </w:rPr>
              <w:t>0</w:t>
            </w:r>
            <w:r w:rsidR="00E65D51" w:rsidRPr="00E74167">
              <w:rPr>
                <w:b/>
              </w:rPr>
              <w:t>0 – 16:</w:t>
            </w:r>
            <w:r w:rsidR="00E74167">
              <w:rPr>
                <w:b/>
              </w:rPr>
              <w:t>0</w:t>
            </w:r>
            <w:r w:rsidR="00E65D51" w:rsidRPr="00E74167">
              <w:rPr>
                <w:b/>
              </w:rPr>
              <w:t>0</w:t>
            </w:r>
          </w:p>
          <w:p w14:paraId="0BB6DCFA" w14:textId="67EA958F" w:rsidR="00011E25" w:rsidRDefault="00011E25" w:rsidP="00011E25">
            <w:pPr>
              <w:rPr>
                <w:b/>
              </w:rPr>
            </w:pPr>
            <w:r w:rsidRPr="00E74167">
              <w:rPr>
                <w:b/>
              </w:rPr>
              <w:t>27</w:t>
            </w:r>
            <w:r w:rsidRPr="00E74167">
              <w:rPr>
                <w:b/>
                <w:vertAlign w:val="superscript"/>
              </w:rPr>
              <w:t>th</w:t>
            </w:r>
            <w:r w:rsidR="006B32B7" w:rsidRPr="00E74167">
              <w:rPr>
                <w:b/>
              </w:rPr>
              <w:t xml:space="preserve"> December: 10:</w:t>
            </w:r>
            <w:r w:rsidR="00A65A98" w:rsidRPr="00E74167">
              <w:rPr>
                <w:b/>
              </w:rPr>
              <w:t>0</w:t>
            </w:r>
            <w:r w:rsidR="006B32B7" w:rsidRPr="00E74167">
              <w:rPr>
                <w:b/>
              </w:rPr>
              <w:t>0 – 16:</w:t>
            </w:r>
            <w:r w:rsidR="00A65A98" w:rsidRPr="00E74167">
              <w:rPr>
                <w:b/>
              </w:rPr>
              <w:t>0</w:t>
            </w:r>
            <w:r w:rsidRPr="00E74167">
              <w:rPr>
                <w:b/>
              </w:rPr>
              <w:t>0</w:t>
            </w:r>
          </w:p>
          <w:p w14:paraId="2D787FB8" w14:textId="262663D3" w:rsidR="00E74167" w:rsidRPr="00E74167" w:rsidRDefault="00E74167" w:rsidP="00011E25">
            <w:pPr>
              <w:rPr>
                <w:b/>
              </w:rPr>
            </w:pPr>
            <w:r>
              <w:rPr>
                <w:b/>
              </w:rPr>
              <w:t>1</w:t>
            </w:r>
            <w:r w:rsidRPr="00E74167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January: 10:30 – 16:30</w:t>
            </w:r>
          </w:p>
          <w:p w14:paraId="7528CB84" w14:textId="20F81281" w:rsidR="00A65A98" w:rsidRPr="00E74167" w:rsidRDefault="00E74167" w:rsidP="00011E25">
            <w:pPr>
              <w:rPr>
                <w:b/>
                <w:lang w:val="en"/>
              </w:rPr>
            </w:pPr>
            <w:r>
              <w:rPr>
                <w:b/>
              </w:rPr>
              <w:t>2</w:t>
            </w:r>
            <w:r>
              <w:rPr>
                <w:b/>
                <w:vertAlign w:val="superscript"/>
              </w:rPr>
              <w:t>nd</w:t>
            </w:r>
            <w:r w:rsidR="00A65A98" w:rsidRPr="00E74167">
              <w:rPr>
                <w:b/>
              </w:rPr>
              <w:t xml:space="preserve"> January: 10:00 – 16:00</w:t>
            </w:r>
          </w:p>
        </w:tc>
      </w:tr>
      <w:tr w:rsidR="00357ADE" w:rsidRPr="00357ADE" w14:paraId="3EC69339" w14:textId="77777777" w:rsidTr="00E00269">
        <w:tc>
          <w:tcPr>
            <w:tcW w:w="4361" w:type="dxa"/>
          </w:tcPr>
          <w:p w14:paraId="5E2D7FE9" w14:textId="77777777" w:rsidR="00E74167" w:rsidRPr="00EA0A1A" w:rsidRDefault="00E74167" w:rsidP="0036356A">
            <w:pPr>
              <w:jc w:val="both"/>
            </w:pPr>
            <w:r w:rsidRPr="00EA0A1A">
              <w:t xml:space="preserve">A &amp; A Pharmacy, </w:t>
            </w:r>
          </w:p>
          <w:p w14:paraId="5EE1B121" w14:textId="4143FFF9" w:rsidR="00E74167" w:rsidRPr="00EA0A1A" w:rsidRDefault="00E74167" w:rsidP="0036356A">
            <w:pPr>
              <w:jc w:val="both"/>
            </w:pPr>
            <w:r w:rsidRPr="00EA0A1A">
              <w:t xml:space="preserve">58 Wilmslow Rd, </w:t>
            </w:r>
          </w:p>
          <w:p w14:paraId="422D941F" w14:textId="77777777" w:rsidR="00E74167" w:rsidRPr="00EA0A1A" w:rsidRDefault="00E74167" w:rsidP="0036356A">
            <w:pPr>
              <w:jc w:val="both"/>
            </w:pPr>
            <w:r w:rsidRPr="00EA0A1A">
              <w:t xml:space="preserve">Rusholme, </w:t>
            </w:r>
          </w:p>
          <w:p w14:paraId="0E732F3A" w14:textId="77777777" w:rsidR="00E74167" w:rsidRPr="00EA0A1A" w:rsidRDefault="00E74167" w:rsidP="0036356A">
            <w:pPr>
              <w:jc w:val="both"/>
            </w:pPr>
            <w:r w:rsidRPr="00EA0A1A">
              <w:t xml:space="preserve">Manchester </w:t>
            </w:r>
          </w:p>
          <w:p w14:paraId="14B0A734" w14:textId="77777777" w:rsidR="00E74167" w:rsidRPr="00EA0A1A" w:rsidRDefault="00E74167" w:rsidP="0036356A">
            <w:pPr>
              <w:jc w:val="both"/>
            </w:pPr>
            <w:r w:rsidRPr="00EA0A1A">
              <w:t>M14 5AL</w:t>
            </w:r>
          </w:p>
          <w:p w14:paraId="3D4D93BA" w14:textId="77777777" w:rsidR="00E74167" w:rsidRPr="00EA0A1A" w:rsidRDefault="00E74167" w:rsidP="0036356A">
            <w:pPr>
              <w:jc w:val="both"/>
            </w:pPr>
            <w:r w:rsidRPr="00EA0A1A">
              <w:rPr>
                <w:rFonts w:eastAsia="Calibri"/>
              </w:rPr>
              <w:t xml:space="preserve">Tel: </w:t>
            </w:r>
            <w:r w:rsidRPr="00EA0A1A">
              <w:t>0161 224 8501</w:t>
            </w:r>
          </w:p>
          <w:p w14:paraId="24EC69C9" w14:textId="22AD5697" w:rsidR="00E74167" w:rsidRPr="00EA0A1A" w:rsidRDefault="00E74167" w:rsidP="0036356A">
            <w:pPr>
              <w:jc w:val="both"/>
              <w:rPr>
                <w:rFonts w:eastAsia="Calibri"/>
              </w:rPr>
            </w:pPr>
            <w:r w:rsidRPr="00EA0A1A">
              <w:t xml:space="preserve">Email: </w:t>
            </w:r>
            <w:hyperlink r:id="rId21" w:history="1">
              <w:r w:rsidRPr="00EA0A1A">
                <w:rPr>
                  <w:rStyle w:val="Hyperlink"/>
                </w:rPr>
                <w:t>pharmacy.frl97@nhs.net</w:t>
              </w:r>
            </w:hyperlink>
            <w:r w:rsidRPr="00EA0A1A">
              <w:t xml:space="preserve"> </w:t>
            </w:r>
          </w:p>
        </w:tc>
        <w:tc>
          <w:tcPr>
            <w:tcW w:w="4925" w:type="dxa"/>
          </w:tcPr>
          <w:p w14:paraId="3B311DD6" w14:textId="27788B9B" w:rsidR="00E74167" w:rsidRPr="00EA0A1A" w:rsidRDefault="00A65A98" w:rsidP="00A65A98">
            <w:pPr>
              <w:rPr>
                <w:b/>
              </w:rPr>
            </w:pPr>
            <w:r w:rsidRPr="00EA0A1A">
              <w:rPr>
                <w:b/>
              </w:rPr>
              <w:t>25</w:t>
            </w:r>
            <w:r w:rsidRPr="00EA0A1A">
              <w:rPr>
                <w:b/>
                <w:vertAlign w:val="superscript"/>
              </w:rPr>
              <w:t>th</w:t>
            </w:r>
            <w:r w:rsidRPr="00EA0A1A">
              <w:rPr>
                <w:b/>
              </w:rPr>
              <w:t xml:space="preserve"> December: </w:t>
            </w:r>
            <w:r w:rsidR="00E74167" w:rsidRPr="00EA0A1A">
              <w:rPr>
                <w:b/>
              </w:rPr>
              <w:t>10:00 – 22:00</w:t>
            </w:r>
          </w:p>
          <w:p w14:paraId="1F6B4BD2" w14:textId="2C3A3AA4" w:rsidR="00AD2158" w:rsidRPr="00E74167" w:rsidRDefault="00AD2158" w:rsidP="00AD2158">
            <w:pPr>
              <w:rPr>
                <w:b/>
              </w:rPr>
            </w:pPr>
            <w:r w:rsidRPr="00E74167">
              <w:rPr>
                <w:b/>
              </w:rPr>
              <w:t>26</w:t>
            </w:r>
            <w:r w:rsidRPr="00E74167">
              <w:rPr>
                <w:b/>
                <w:vertAlign w:val="superscript"/>
              </w:rPr>
              <w:t>th</w:t>
            </w:r>
            <w:r w:rsidRPr="00E74167">
              <w:rPr>
                <w:b/>
              </w:rPr>
              <w:t xml:space="preserve"> December: 10:</w:t>
            </w:r>
            <w:r>
              <w:rPr>
                <w:b/>
              </w:rPr>
              <w:t>0</w:t>
            </w:r>
            <w:r w:rsidRPr="00E74167">
              <w:rPr>
                <w:b/>
              </w:rPr>
              <w:t xml:space="preserve">0 – </w:t>
            </w:r>
            <w:r>
              <w:rPr>
                <w:b/>
              </w:rPr>
              <w:t>22</w:t>
            </w:r>
            <w:r w:rsidRPr="00E74167">
              <w:rPr>
                <w:b/>
              </w:rPr>
              <w:t>:</w:t>
            </w:r>
            <w:r>
              <w:rPr>
                <w:b/>
              </w:rPr>
              <w:t>0</w:t>
            </w:r>
            <w:r w:rsidRPr="00E74167">
              <w:rPr>
                <w:b/>
              </w:rPr>
              <w:t>0</w:t>
            </w:r>
          </w:p>
          <w:p w14:paraId="72486D4F" w14:textId="2EE0F370" w:rsidR="00AD2158" w:rsidRDefault="00AD2158" w:rsidP="00AD2158">
            <w:pPr>
              <w:rPr>
                <w:b/>
              </w:rPr>
            </w:pPr>
            <w:r w:rsidRPr="00E74167">
              <w:rPr>
                <w:b/>
              </w:rPr>
              <w:t>27</w:t>
            </w:r>
            <w:r w:rsidRPr="00E74167">
              <w:rPr>
                <w:b/>
                <w:vertAlign w:val="superscript"/>
              </w:rPr>
              <w:t>th</w:t>
            </w:r>
            <w:r w:rsidRPr="00E74167">
              <w:rPr>
                <w:b/>
              </w:rPr>
              <w:t xml:space="preserve"> December: 10:00 – </w:t>
            </w:r>
            <w:r>
              <w:rPr>
                <w:b/>
              </w:rPr>
              <w:t>22</w:t>
            </w:r>
            <w:r w:rsidRPr="00E74167">
              <w:rPr>
                <w:b/>
              </w:rPr>
              <w:t>:00</w:t>
            </w:r>
          </w:p>
          <w:p w14:paraId="5F966E7A" w14:textId="2D4FBCE4" w:rsidR="00AD2158" w:rsidRPr="00E74167" w:rsidRDefault="00AD2158" w:rsidP="00AD2158">
            <w:pPr>
              <w:rPr>
                <w:b/>
              </w:rPr>
            </w:pPr>
            <w:r>
              <w:rPr>
                <w:b/>
              </w:rPr>
              <w:t>1</w:t>
            </w:r>
            <w:r w:rsidRPr="00E74167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January: 10:</w:t>
            </w:r>
            <w:r>
              <w:rPr>
                <w:b/>
              </w:rPr>
              <w:t>0</w:t>
            </w:r>
            <w:r>
              <w:rPr>
                <w:b/>
              </w:rPr>
              <w:t xml:space="preserve">0 – </w:t>
            </w:r>
            <w:r>
              <w:rPr>
                <w:b/>
              </w:rPr>
              <w:t>22</w:t>
            </w:r>
            <w:r>
              <w:rPr>
                <w:b/>
              </w:rPr>
              <w:t>:</w:t>
            </w:r>
            <w:r>
              <w:rPr>
                <w:b/>
              </w:rPr>
              <w:t>0</w:t>
            </w:r>
            <w:r>
              <w:rPr>
                <w:b/>
              </w:rPr>
              <w:t>0</w:t>
            </w:r>
          </w:p>
          <w:p w14:paraId="2056D8C4" w14:textId="58C94850" w:rsidR="00E74167" w:rsidRPr="00EA0A1A" w:rsidRDefault="00AD2158" w:rsidP="00AD2158">
            <w:pPr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vertAlign w:val="superscript"/>
              </w:rPr>
              <w:t>nd</w:t>
            </w:r>
            <w:r w:rsidRPr="00E74167">
              <w:rPr>
                <w:b/>
              </w:rPr>
              <w:t xml:space="preserve"> January: 10:00 – </w:t>
            </w:r>
            <w:r>
              <w:rPr>
                <w:b/>
              </w:rPr>
              <w:t>22</w:t>
            </w:r>
            <w:r w:rsidRPr="00E74167">
              <w:rPr>
                <w:b/>
              </w:rPr>
              <w:t>:00</w:t>
            </w:r>
          </w:p>
        </w:tc>
      </w:tr>
    </w:tbl>
    <w:p w14:paraId="19CB981E" w14:textId="4211D74B" w:rsidR="009C6242" w:rsidRDefault="009C6242" w:rsidP="0036356A">
      <w:pPr>
        <w:rPr>
          <w:rFonts w:ascii="Gill Sans MT" w:hAnsi="Gill Sans MT" w:cs="Times New Roman"/>
          <w:sz w:val="28"/>
          <w:lang w:val="en"/>
        </w:rPr>
      </w:pPr>
    </w:p>
    <w:p w14:paraId="7B95608C" w14:textId="726C2592" w:rsidR="001C2B3B" w:rsidRDefault="001C2B3B" w:rsidP="001C2B3B">
      <w:pPr>
        <w:rPr>
          <w:b/>
          <w:sz w:val="26"/>
          <w:szCs w:val="26"/>
          <w:lang w:val="en"/>
        </w:rPr>
      </w:pPr>
      <w:r w:rsidRPr="00E74167">
        <w:rPr>
          <w:b/>
          <w:sz w:val="26"/>
          <w:szCs w:val="26"/>
          <w:lang w:val="en"/>
        </w:rPr>
        <w:t xml:space="preserve">Appendix </w:t>
      </w:r>
      <w:r>
        <w:rPr>
          <w:b/>
          <w:sz w:val="26"/>
          <w:szCs w:val="26"/>
          <w:lang w:val="en"/>
        </w:rPr>
        <w:t>4</w:t>
      </w:r>
      <w:r w:rsidRPr="00E74167">
        <w:rPr>
          <w:b/>
          <w:sz w:val="26"/>
          <w:szCs w:val="26"/>
          <w:lang w:val="en"/>
        </w:rPr>
        <w:t xml:space="preserve">: </w:t>
      </w:r>
      <w:r>
        <w:rPr>
          <w:b/>
          <w:sz w:val="26"/>
          <w:szCs w:val="26"/>
          <w:lang w:val="en"/>
        </w:rPr>
        <w:t>Chief Medical Officer’s and Chief Pharmaceutical Officer’s letter approving the use of antivirals for primary care under the NHS for the 2022/2023 flu season.</w:t>
      </w:r>
    </w:p>
    <w:p w14:paraId="4177D5E6" w14:textId="2D55C068" w:rsidR="001C2B3B" w:rsidRDefault="001C2B3B" w:rsidP="001C2B3B">
      <w:pPr>
        <w:rPr>
          <w:b/>
          <w:sz w:val="26"/>
          <w:szCs w:val="26"/>
          <w:lang w:val="en"/>
        </w:rPr>
      </w:pPr>
    </w:p>
    <w:p w14:paraId="4DC3262E" w14:textId="782AA3B7" w:rsidR="001C2B3B" w:rsidRPr="00E74167" w:rsidRDefault="001C2B3B" w:rsidP="001C2B3B">
      <w:pPr>
        <w:rPr>
          <w:b/>
          <w:sz w:val="26"/>
          <w:szCs w:val="26"/>
          <w:lang w:val="en"/>
        </w:rPr>
      </w:pPr>
      <w:r>
        <w:rPr>
          <w:b/>
          <w:sz w:val="26"/>
          <w:szCs w:val="26"/>
          <w:lang w:val="en"/>
        </w:rPr>
        <w:object w:dxaOrig="1508" w:dyaOrig="983" w14:anchorId="16D7A256">
          <v:shape id="_x0000_i1026" type="#_x0000_t75" style="width:75.5pt;height:49pt" o:ole="">
            <v:imagedata r:id="rId22" o:title=""/>
          </v:shape>
          <o:OLEObject Type="Embed" ProgID="Acrobat.Document.DC" ShapeID="_x0000_i1026" DrawAspect="Icon" ObjectID="_1733122362" r:id="rId23"/>
        </w:object>
      </w:r>
    </w:p>
    <w:p w14:paraId="417D3635" w14:textId="77777777" w:rsidR="001C2B3B" w:rsidRDefault="001C2B3B" w:rsidP="0036356A">
      <w:pPr>
        <w:rPr>
          <w:rFonts w:ascii="Gill Sans MT" w:hAnsi="Gill Sans MT" w:cs="Times New Roman"/>
          <w:sz w:val="28"/>
          <w:lang w:val="en"/>
        </w:rPr>
      </w:pPr>
    </w:p>
    <w:p w14:paraId="671ADB90" w14:textId="77777777" w:rsidR="001C2B3B" w:rsidRPr="00017D11" w:rsidRDefault="001C2B3B" w:rsidP="0036356A">
      <w:pPr>
        <w:rPr>
          <w:rFonts w:ascii="Gill Sans MT" w:hAnsi="Gill Sans MT" w:cs="Times New Roman"/>
          <w:sz w:val="28"/>
          <w:lang w:val="en"/>
        </w:rPr>
      </w:pPr>
    </w:p>
    <w:sectPr w:rsidR="001C2B3B" w:rsidRPr="00017D11" w:rsidSect="00434D06">
      <w:headerReference w:type="default" r:id="rId24"/>
      <w:footerReference w:type="default" r:id="rId25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4760A" w14:textId="77777777" w:rsidR="0045654A" w:rsidRDefault="0045654A" w:rsidP="009C6242">
      <w:r>
        <w:separator/>
      </w:r>
    </w:p>
  </w:endnote>
  <w:endnote w:type="continuationSeparator" w:id="0">
    <w:p w14:paraId="0A41B698" w14:textId="77777777" w:rsidR="0045654A" w:rsidRDefault="0045654A" w:rsidP="009C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58106099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CB05759" w14:textId="7A0AD6C5" w:rsidR="00AD3261" w:rsidRPr="00A5326B" w:rsidRDefault="00EA0A1A" w:rsidP="00A5326B">
            <w:pPr>
              <w:pStyle w:val="Foo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Oldham Antiviral Arrangements for Influenza Christmas and New Year 2022/23</w:t>
            </w:r>
            <w:r w:rsidR="00A5326B" w:rsidRPr="00A5326B">
              <w:rPr>
                <w:sz w:val="20"/>
                <w:szCs w:val="20"/>
              </w:rPr>
              <w:t xml:space="preserve"> </w:t>
            </w:r>
            <w:r w:rsidR="00A5326B" w:rsidRPr="00A5326B">
              <w:rPr>
                <w:sz w:val="20"/>
                <w:szCs w:val="20"/>
              </w:rPr>
              <w:tab/>
            </w:r>
            <w:r w:rsidR="00AD3261" w:rsidRPr="00A5326B">
              <w:rPr>
                <w:sz w:val="20"/>
                <w:szCs w:val="20"/>
              </w:rPr>
              <w:t xml:space="preserve">Page </w:t>
            </w:r>
            <w:r w:rsidR="00AD3261" w:rsidRPr="00A5326B">
              <w:rPr>
                <w:b/>
                <w:bCs/>
                <w:sz w:val="20"/>
                <w:szCs w:val="20"/>
              </w:rPr>
              <w:fldChar w:fldCharType="begin"/>
            </w:r>
            <w:r w:rsidR="00AD3261" w:rsidRPr="00A5326B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="00AD3261" w:rsidRPr="00A5326B">
              <w:rPr>
                <w:b/>
                <w:bCs/>
                <w:sz w:val="20"/>
                <w:szCs w:val="20"/>
              </w:rPr>
              <w:fldChar w:fldCharType="separate"/>
            </w:r>
            <w:r w:rsidR="00AD3261" w:rsidRPr="00A5326B">
              <w:rPr>
                <w:b/>
                <w:bCs/>
                <w:noProof/>
                <w:sz w:val="20"/>
                <w:szCs w:val="20"/>
              </w:rPr>
              <w:t>2</w:t>
            </w:r>
            <w:r w:rsidR="00AD3261" w:rsidRPr="00A5326B">
              <w:rPr>
                <w:b/>
                <w:bCs/>
                <w:sz w:val="20"/>
                <w:szCs w:val="20"/>
              </w:rPr>
              <w:fldChar w:fldCharType="end"/>
            </w:r>
            <w:r w:rsidR="00AD3261" w:rsidRPr="00A5326B">
              <w:rPr>
                <w:sz w:val="20"/>
                <w:szCs w:val="20"/>
              </w:rPr>
              <w:t xml:space="preserve"> of </w:t>
            </w:r>
            <w:r w:rsidR="00AD3261" w:rsidRPr="00A5326B">
              <w:rPr>
                <w:b/>
                <w:bCs/>
                <w:sz w:val="20"/>
                <w:szCs w:val="20"/>
              </w:rPr>
              <w:fldChar w:fldCharType="begin"/>
            </w:r>
            <w:r w:rsidR="00AD3261" w:rsidRPr="00A5326B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="00AD3261" w:rsidRPr="00A5326B">
              <w:rPr>
                <w:b/>
                <w:bCs/>
                <w:sz w:val="20"/>
                <w:szCs w:val="20"/>
              </w:rPr>
              <w:fldChar w:fldCharType="separate"/>
            </w:r>
            <w:r w:rsidR="00AD3261" w:rsidRPr="00A5326B">
              <w:rPr>
                <w:b/>
                <w:bCs/>
                <w:noProof/>
                <w:sz w:val="20"/>
                <w:szCs w:val="20"/>
              </w:rPr>
              <w:t>2</w:t>
            </w:r>
            <w:r w:rsidR="00AD3261" w:rsidRPr="00A5326B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0461A87" w14:textId="730F75F9" w:rsidR="00AD3261" w:rsidRPr="00A5326B" w:rsidRDefault="00EA0A1A">
    <w:pPr>
      <w:pStyle w:val="Footer"/>
      <w:rPr>
        <w:sz w:val="20"/>
        <w:szCs w:val="20"/>
      </w:rPr>
    </w:pPr>
    <w:r>
      <w:rPr>
        <w:sz w:val="20"/>
        <w:szCs w:val="20"/>
      </w:rPr>
      <w:t>Final</w:t>
    </w:r>
    <w:r w:rsidR="00A5326B">
      <w:rPr>
        <w:sz w:val="20"/>
        <w:szCs w:val="20"/>
      </w:rPr>
      <w:t xml:space="preserve"> V1</w:t>
    </w:r>
    <w:r w:rsidR="00AD2158">
      <w:rPr>
        <w:sz w:val="20"/>
        <w:szCs w:val="20"/>
      </w:rPr>
      <w:t>.1</w:t>
    </w:r>
    <w:r w:rsidR="00A5326B">
      <w:rPr>
        <w:sz w:val="20"/>
        <w:szCs w:val="20"/>
      </w:rPr>
      <w:t xml:space="preserve">: </w:t>
    </w:r>
    <w:r w:rsidR="00357ADE">
      <w:rPr>
        <w:sz w:val="20"/>
        <w:szCs w:val="20"/>
      </w:rPr>
      <w:t>2</w:t>
    </w:r>
    <w:r w:rsidR="00AD2158">
      <w:rPr>
        <w:sz w:val="20"/>
        <w:szCs w:val="20"/>
      </w:rPr>
      <w:t>1</w:t>
    </w:r>
    <w:r w:rsidR="00A5326B">
      <w:rPr>
        <w:sz w:val="20"/>
        <w:szCs w:val="20"/>
      </w:rPr>
      <w:t>/12/202</w:t>
    </w:r>
    <w:r w:rsidR="00357ADE">
      <w:rPr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040FC" w14:textId="77777777" w:rsidR="0045654A" w:rsidRDefault="0045654A" w:rsidP="009C6242">
      <w:r>
        <w:separator/>
      </w:r>
    </w:p>
  </w:footnote>
  <w:footnote w:type="continuationSeparator" w:id="0">
    <w:p w14:paraId="5388D3B9" w14:textId="77777777" w:rsidR="0045654A" w:rsidRDefault="0045654A" w:rsidP="009C62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523F7" w14:textId="2F8FB50F" w:rsidR="00357ADE" w:rsidRDefault="00357ADE" w:rsidP="00357ADE">
    <w:pPr>
      <w:pStyle w:val="Header"/>
    </w:pPr>
    <w:r w:rsidRPr="00F529E8">
      <w:rPr>
        <w:noProof/>
      </w:rPr>
      <w:drawing>
        <wp:anchor distT="0" distB="0" distL="114300" distR="114300" simplePos="0" relativeHeight="251659264" behindDoc="0" locked="0" layoutInCell="1" allowOverlap="1" wp14:anchorId="145A88B2" wp14:editId="60E97191">
          <wp:simplePos x="0" y="0"/>
          <wp:positionH relativeFrom="margin">
            <wp:align>left</wp:align>
          </wp:positionH>
          <wp:positionV relativeFrom="paragraph">
            <wp:posOffset>-108585</wp:posOffset>
          </wp:positionV>
          <wp:extent cx="5715000" cy="843915"/>
          <wp:effectExtent l="0" t="0" r="0" b="0"/>
          <wp:wrapSquare wrapText="bothSides"/>
          <wp:docPr id="3" name="Picture 3" descr="A screenshot of a computer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 screenshot of a computer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843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57ADE">
      <w:rPr>
        <w:b/>
        <w:bCs/>
      </w:rPr>
      <w:t xml:space="preserve"> </w:t>
    </w:r>
    <w:r>
      <w:rPr>
        <w:b/>
        <w:bCs/>
      </w:rPr>
      <w:t>O</w:t>
    </w:r>
    <w:r w:rsidRPr="000A0B1A">
      <w:rPr>
        <w:b/>
        <w:bCs/>
      </w:rPr>
      <w:t>LDHAM</w:t>
    </w:r>
  </w:p>
  <w:p w14:paraId="6C08CBF8" w14:textId="77D194CB" w:rsidR="00357ADE" w:rsidRDefault="00357A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16B5C"/>
    <w:multiLevelType w:val="multilevel"/>
    <w:tmpl w:val="F8EC4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D60C1D"/>
    <w:multiLevelType w:val="multilevel"/>
    <w:tmpl w:val="AB3EF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E16D28"/>
    <w:multiLevelType w:val="hybridMultilevel"/>
    <w:tmpl w:val="D3AAD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A4235D"/>
    <w:multiLevelType w:val="multilevel"/>
    <w:tmpl w:val="C1C8C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5954D8"/>
    <w:multiLevelType w:val="hybridMultilevel"/>
    <w:tmpl w:val="2B26DB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D666D"/>
    <w:multiLevelType w:val="hybridMultilevel"/>
    <w:tmpl w:val="23668210"/>
    <w:lvl w:ilvl="0" w:tplc="118C979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E35B4B"/>
    <w:multiLevelType w:val="hybridMultilevel"/>
    <w:tmpl w:val="8E306D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21B"/>
    <w:rsid w:val="00003510"/>
    <w:rsid w:val="0000379D"/>
    <w:rsid w:val="00011E25"/>
    <w:rsid w:val="00017D11"/>
    <w:rsid w:val="0007354C"/>
    <w:rsid w:val="0009213C"/>
    <w:rsid w:val="00096F85"/>
    <w:rsid w:val="000D5AF1"/>
    <w:rsid w:val="000D6C2B"/>
    <w:rsid w:val="000E463E"/>
    <w:rsid w:val="0012101C"/>
    <w:rsid w:val="001664ED"/>
    <w:rsid w:val="001C2B3B"/>
    <w:rsid w:val="001D18F2"/>
    <w:rsid w:val="00203B56"/>
    <w:rsid w:val="002040A9"/>
    <w:rsid w:val="002123C8"/>
    <w:rsid w:val="00254F01"/>
    <w:rsid w:val="00284F2A"/>
    <w:rsid w:val="002B246A"/>
    <w:rsid w:val="002D0E53"/>
    <w:rsid w:val="002D14DA"/>
    <w:rsid w:val="002F32C5"/>
    <w:rsid w:val="0034787A"/>
    <w:rsid w:val="00352A0C"/>
    <w:rsid w:val="00357ADE"/>
    <w:rsid w:val="0036356A"/>
    <w:rsid w:val="0037228A"/>
    <w:rsid w:val="00393FE7"/>
    <w:rsid w:val="003F0AA0"/>
    <w:rsid w:val="00402063"/>
    <w:rsid w:val="00402F9C"/>
    <w:rsid w:val="00404FFC"/>
    <w:rsid w:val="00424527"/>
    <w:rsid w:val="00434D06"/>
    <w:rsid w:val="00453AE4"/>
    <w:rsid w:val="0045654A"/>
    <w:rsid w:val="0046236D"/>
    <w:rsid w:val="0046482C"/>
    <w:rsid w:val="004736AF"/>
    <w:rsid w:val="004D1994"/>
    <w:rsid w:val="004E16BA"/>
    <w:rsid w:val="004E2CCF"/>
    <w:rsid w:val="00500514"/>
    <w:rsid w:val="00501566"/>
    <w:rsid w:val="0050571E"/>
    <w:rsid w:val="00532CF4"/>
    <w:rsid w:val="00545FC1"/>
    <w:rsid w:val="00561A63"/>
    <w:rsid w:val="0056370B"/>
    <w:rsid w:val="00591A1C"/>
    <w:rsid w:val="005A1E8F"/>
    <w:rsid w:val="005C5204"/>
    <w:rsid w:val="005C5436"/>
    <w:rsid w:val="005C5C15"/>
    <w:rsid w:val="005C6B9F"/>
    <w:rsid w:val="005F2243"/>
    <w:rsid w:val="00603210"/>
    <w:rsid w:val="006073E2"/>
    <w:rsid w:val="00651AFC"/>
    <w:rsid w:val="006550F2"/>
    <w:rsid w:val="00660472"/>
    <w:rsid w:val="00660FC2"/>
    <w:rsid w:val="00676F95"/>
    <w:rsid w:val="006A45D8"/>
    <w:rsid w:val="006B28E2"/>
    <w:rsid w:val="006B32B7"/>
    <w:rsid w:val="006D17B2"/>
    <w:rsid w:val="006D7668"/>
    <w:rsid w:val="006E4CD9"/>
    <w:rsid w:val="006F574F"/>
    <w:rsid w:val="00701581"/>
    <w:rsid w:val="00716D2B"/>
    <w:rsid w:val="00717777"/>
    <w:rsid w:val="007349E1"/>
    <w:rsid w:val="0075669B"/>
    <w:rsid w:val="00760A1C"/>
    <w:rsid w:val="0076721B"/>
    <w:rsid w:val="00773CA8"/>
    <w:rsid w:val="007819B7"/>
    <w:rsid w:val="007A0CE1"/>
    <w:rsid w:val="007B46CC"/>
    <w:rsid w:val="007B7495"/>
    <w:rsid w:val="007D6CFF"/>
    <w:rsid w:val="007E4834"/>
    <w:rsid w:val="008265DC"/>
    <w:rsid w:val="0083494E"/>
    <w:rsid w:val="008724DD"/>
    <w:rsid w:val="008846B9"/>
    <w:rsid w:val="008C77ED"/>
    <w:rsid w:val="008D655B"/>
    <w:rsid w:val="00917351"/>
    <w:rsid w:val="00947F48"/>
    <w:rsid w:val="009A0526"/>
    <w:rsid w:val="009B3DEA"/>
    <w:rsid w:val="009C6242"/>
    <w:rsid w:val="009D00CA"/>
    <w:rsid w:val="009D3052"/>
    <w:rsid w:val="009D5B67"/>
    <w:rsid w:val="009E4E2E"/>
    <w:rsid w:val="009F2D6D"/>
    <w:rsid w:val="00A20394"/>
    <w:rsid w:val="00A5326B"/>
    <w:rsid w:val="00A53F87"/>
    <w:rsid w:val="00A65A98"/>
    <w:rsid w:val="00A71726"/>
    <w:rsid w:val="00A87C8A"/>
    <w:rsid w:val="00A97CCF"/>
    <w:rsid w:val="00AC55F8"/>
    <w:rsid w:val="00AD2158"/>
    <w:rsid w:val="00AD3261"/>
    <w:rsid w:val="00AE398A"/>
    <w:rsid w:val="00B301AF"/>
    <w:rsid w:val="00B50D4D"/>
    <w:rsid w:val="00B5177A"/>
    <w:rsid w:val="00B94464"/>
    <w:rsid w:val="00BA669D"/>
    <w:rsid w:val="00BE43E7"/>
    <w:rsid w:val="00C008B8"/>
    <w:rsid w:val="00C07D75"/>
    <w:rsid w:val="00C2109B"/>
    <w:rsid w:val="00C22918"/>
    <w:rsid w:val="00C26EE6"/>
    <w:rsid w:val="00C356C2"/>
    <w:rsid w:val="00C36703"/>
    <w:rsid w:val="00C3742D"/>
    <w:rsid w:val="00C42F93"/>
    <w:rsid w:val="00C55F2F"/>
    <w:rsid w:val="00C7055D"/>
    <w:rsid w:val="00C73457"/>
    <w:rsid w:val="00C87987"/>
    <w:rsid w:val="00C90ABE"/>
    <w:rsid w:val="00CA407A"/>
    <w:rsid w:val="00CE4A13"/>
    <w:rsid w:val="00CE4B82"/>
    <w:rsid w:val="00CF0819"/>
    <w:rsid w:val="00CF1DB3"/>
    <w:rsid w:val="00D0436D"/>
    <w:rsid w:val="00D60C6A"/>
    <w:rsid w:val="00D90C3E"/>
    <w:rsid w:val="00DA3C3B"/>
    <w:rsid w:val="00DC284C"/>
    <w:rsid w:val="00DE75AA"/>
    <w:rsid w:val="00E00269"/>
    <w:rsid w:val="00E36020"/>
    <w:rsid w:val="00E36986"/>
    <w:rsid w:val="00E41B0D"/>
    <w:rsid w:val="00E65D51"/>
    <w:rsid w:val="00E74167"/>
    <w:rsid w:val="00EA0A1A"/>
    <w:rsid w:val="00EC118A"/>
    <w:rsid w:val="00F021E7"/>
    <w:rsid w:val="00F3208D"/>
    <w:rsid w:val="00F40827"/>
    <w:rsid w:val="00F42EED"/>
    <w:rsid w:val="00F52BFB"/>
    <w:rsid w:val="00F60D51"/>
    <w:rsid w:val="00F64851"/>
    <w:rsid w:val="00F8313D"/>
    <w:rsid w:val="00F90C73"/>
    <w:rsid w:val="00FA7B8A"/>
    <w:rsid w:val="00FC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510869EF"/>
  <w15:docId w15:val="{E40FB664-4077-476E-8F4D-C0781E55A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r">
    <w:name w:val="adr"/>
    <w:basedOn w:val="Normal"/>
    <w:rsid w:val="0076721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fn">
    <w:name w:val="fn"/>
    <w:basedOn w:val="DefaultParagraphFont"/>
    <w:rsid w:val="0076721B"/>
  </w:style>
  <w:style w:type="character" w:customStyle="1" w:styleId="visuallyhidden">
    <w:name w:val="visuallyhidden"/>
    <w:basedOn w:val="DefaultParagraphFont"/>
    <w:rsid w:val="0076721B"/>
  </w:style>
  <w:style w:type="character" w:customStyle="1" w:styleId="street-address">
    <w:name w:val="street-address"/>
    <w:basedOn w:val="DefaultParagraphFont"/>
    <w:rsid w:val="0076721B"/>
  </w:style>
  <w:style w:type="character" w:customStyle="1" w:styleId="locality">
    <w:name w:val="locality"/>
    <w:basedOn w:val="DefaultParagraphFont"/>
    <w:rsid w:val="0076721B"/>
  </w:style>
  <w:style w:type="character" w:customStyle="1" w:styleId="postal-code">
    <w:name w:val="postal-code"/>
    <w:basedOn w:val="DefaultParagraphFont"/>
    <w:rsid w:val="0076721B"/>
  </w:style>
  <w:style w:type="character" w:styleId="Hyperlink">
    <w:name w:val="Hyperlink"/>
    <w:basedOn w:val="DefaultParagraphFont"/>
    <w:uiPriority w:val="99"/>
    <w:unhideWhenUsed/>
    <w:rsid w:val="0076721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6721B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2D14DA"/>
    <w:pPr>
      <w:ind w:left="720"/>
      <w:contextualSpacing/>
    </w:pPr>
  </w:style>
  <w:style w:type="table" w:styleId="TableGrid">
    <w:name w:val="Table Grid"/>
    <w:basedOn w:val="TableNormal"/>
    <w:uiPriority w:val="59"/>
    <w:rsid w:val="009C624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9C62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6242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9C62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6242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0D5A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D5AF1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8724DD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B50D4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947F4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741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8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7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0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58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73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15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72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456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707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475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175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8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.docx"/><Relationship Id="rId13" Type="http://schemas.openxmlformats.org/officeDocument/2006/relationships/hyperlink" Target="mailto:pharmacy.fve24@nhs.net" TargetMode="External"/><Relationship Id="rId18" Type="http://schemas.openxmlformats.org/officeDocument/2006/relationships/hyperlink" Target="mailto:pharmacy.fw694@nhs.net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pharmacy.frl97@nhs.net" TargetMode="External"/><Relationship Id="rId7" Type="http://schemas.openxmlformats.org/officeDocument/2006/relationships/image" Target="media/image1.emf"/><Relationship Id="rId12" Type="http://schemas.openxmlformats.org/officeDocument/2006/relationships/hyperlink" Target="mailto:pharmacy.fl059@nhs.net" TargetMode="External"/><Relationship Id="rId17" Type="http://schemas.openxmlformats.org/officeDocument/2006/relationships/hyperlink" Target="mailto:pharmacy.fhe42@nhs.net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pharmacy.fp837@nhs.net" TargetMode="External"/><Relationship Id="rId20" Type="http://schemas.openxmlformats.org/officeDocument/2006/relationships/hyperlink" Target="mailto:pharmacy.fp879@nhs.ne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harmacy.fx611@nhs.net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mailto:pharmacy.fjf58@nhs.net" TargetMode="External"/><Relationship Id="rId23" Type="http://schemas.openxmlformats.org/officeDocument/2006/relationships/oleObject" Target="embeddings/oleObject1.bin"/><Relationship Id="rId10" Type="http://schemas.openxmlformats.org/officeDocument/2006/relationships/hyperlink" Target="mailto:HealthProtection.Team@oldham.gov.uk" TargetMode="External"/><Relationship Id="rId19" Type="http://schemas.openxmlformats.org/officeDocument/2006/relationships/hyperlink" Target="mailto:pharmacy.fgc21@nhs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manchpu@ukhsa.gov.uk" TargetMode="External"/><Relationship Id="rId14" Type="http://schemas.openxmlformats.org/officeDocument/2006/relationships/hyperlink" Target="mailto:pharmacy.fdv91@nhs.net" TargetMode="External"/><Relationship Id="rId22" Type="http://schemas.openxmlformats.org/officeDocument/2006/relationships/image" Target="media/image2.emf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7</Pages>
  <Words>1417</Words>
  <Characters>8702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Adastra Software LTD</Company>
  <LinksUpToDate>false</LinksUpToDate>
  <CharactersWithSpaces>10099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Sewards</dc:creator>
  <cp:lastModifiedBy>BURCTOOLLA, Adam (NHS GREATER MANCHESTER ICB - 00Y)</cp:lastModifiedBy>
  <cp:revision>4</cp:revision>
  <cp:lastPrinted>2019-11-07T08:16:00Z</cp:lastPrinted>
  <dcterms:created xsi:type="dcterms:W3CDTF">2022-12-20T10:34:00Z</dcterms:created>
  <dcterms:modified xsi:type="dcterms:W3CDTF">2022-12-21T10:06:00Z</dcterms:modified>
</cp:coreProperties>
</file>